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9DF1" w14:textId="77777777" w:rsidR="00E22433" w:rsidRPr="003F2478" w:rsidRDefault="00E22433" w:rsidP="00BE1A59">
      <w:pPr>
        <w:pStyle w:val="110"/>
      </w:pPr>
      <w:r w:rsidRPr="003F2478">
        <w:t xml:space="preserve">Управление экономического развития и торговли </w:t>
      </w:r>
    </w:p>
    <w:p w14:paraId="79D8E32A" w14:textId="77777777" w:rsidR="00E22433" w:rsidRPr="003F2478" w:rsidRDefault="00E22433" w:rsidP="00961670">
      <w:pPr>
        <w:spacing w:before="0"/>
        <w:contextualSpacing/>
        <w:jc w:val="center"/>
        <w:rPr>
          <w:b/>
          <w:i/>
        </w:rPr>
      </w:pPr>
      <w:r w:rsidRPr="003F2478">
        <w:rPr>
          <w:b/>
          <w:i/>
        </w:rPr>
        <w:t>администрации города Ессентуки</w:t>
      </w:r>
    </w:p>
    <w:p w14:paraId="108FC071" w14:textId="77777777" w:rsidR="00E22433" w:rsidRDefault="00E22433" w:rsidP="00961670">
      <w:pPr>
        <w:spacing w:before="0"/>
        <w:contextualSpacing/>
        <w:jc w:val="center"/>
      </w:pPr>
    </w:p>
    <w:p w14:paraId="75D65E07" w14:textId="77777777" w:rsidR="00E22433" w:rsidRDefault="00E22433" w:rsidP="00961670">
      <w:pPr>
        <w:spacing w:before="0"/>
        <w:contextualSpacing/>
        <w:jc w:val="center"/>
      </w:pPr>
    </w:p>
    <w:p w14:paraId="3BE22E7A" w14:textId="77777777" w:rsidR="00E22433" w:rsidRDefault="00E22433" w:rsidP="00961670">
      <w:pPr>
        <w:spacing w:before="0"/>
        <w:contextualSpacing/>
        <w:jc w:val="center"/>
      </w:pPr>
    </w:p>
    <w:p w14:paraId="6F1DC294" w14:textId="77777777" w:rsidR="00E22433" w:rsidRDefault="00E22433" w:rsidP="00961670">
      <w:pPr>
        <w:spacing w:before="0"/>
        <w:contextualSpacing/>
        <w:jc w:val="center"/>
      </w:pPr>
    </w:p>
    <w:p w14:paraId="63BE93CF" w14:textId="77777777" w:rsidR="00E22433" w:rsidRDefault="00E22433" w:rsidP="00961670">
      <w:pPr>
        <w:spacing w:before="0"/>
        <w:contextualSpacing/>
        <w:jc w:val="center"/>
      </w:pPr>
    </w:p>
    <w:p w14:paraId="213969B5" w14:textId="77777777" w:rsidR="00E22433" w:rsidRPr="005A60DF" w:rsidRDefault="00E22433" w:rsidP="00961670">
      <w:pPr>
        <w:spacing w:before="0"/>
        <w:contextualSpacing/>
        <w:jc w:val="center"/>
        <w:rPr>
          <w:sz w:val="23"/>
          <w:szCs w:val="23"/>
        </w:rPr>
      </w:pPr>
    </w:p>
    <w:p w14:paraId="329901BF" w14:textId="77777777" w:rsidR="00E22433" w:rsidRPr="005A60DF" w:rsidRDefault="00E22433" w:rsidP="00961670">
      <w:pPr>
        <w:spacing w:before="0"/>
        <w:contextualSpacing/>
        <w:jc w:val="center"/>
        <w:rPr>
          <w:sz w:val="23"/>
          <w:szCs w:val="23"/>
        </w:rPr>
      </w:pPr>
    </w:p>
    <w:p w14:paraId="32E4D0AF" w14:textId="77777777" w:rsidR="00E22433" w:rsidRPr="005A60DF" w:rsidRDefault="00E22433" w:rsidP="00961670">
      <w:pPr>
        <w:spacing w:before="0"/>
        <w:contextualSpacing/>
        <w:jc w:val="center"/>
        <w:rPr>
          <w:sz w:val="23"/>
          <w:szCs w:val="23"/>
        </w:rPr>
      </w:pPr>
    </w:p>
    <w:p w14:paraId="0F268A51" w14:textId="77777777" w:rsidR="00E22433" w:rsidRPr="005A60DF" w:rsidRDefault="00E22433" w:rsidP="00961670">
      <w:pPr>
        <w:spacing w:before="0"/>
        <w:contextualSpacing/>
        <w:jc w:val="center"/>
        <w:rPr>
          <w:sz w:val="23"/>
          <w:szCs w:val="23"/>
        </w:rPr>
      </w:pPr>
    </w:p>
    <w:p w14:paraId="5494F681" w14:textId="77777777" w:rsidR="00E22433" w:rsidRPr="00E22433" w:rsidRDefault="00E22433" w:rsidP="00961670">
      <w:pPr>
        <w:spacing w:before="0"/>
        <w:contextualSpacing/>
        <w:jc w:val="center"/>
        <w:rPr>
          <w:b/>
          <w:caps/>
          <w:spacing w:val="20"/>
          <w:sz w:val="28"/>
          <w:szCs w:val="28"/>
        </w:rPr>
      </w:pPr>
      <w:r w:rsidRPr="00E22433">
        <w:rPr>
          <w:b/>
          <w:caps/>
          <w:spacing w:val="20"/>
          <w:sz w:val="28"/>
          <w:szCs w:val="28"/>
        </w:rPr>
        <w:t>Д</w:t>
      </w:r>
      <w:r w:rsidR="007472A5">
        <w:rPr>
          <w:b/>
          <w:caps/>
          <w:spacing w:val="20"/>
          <w:sz w:val="28"/>
          <w:szCs w:val="28"/>
        </w:rPr>
        <w:t>окументация об открытом конкурсе</w:t>
      </w:r>
    </w:p>
    <w:p w14:paraId="71C18BBA" w14:textId="77777777" w:rsidR="00E22433" w:rsidRPr="00E22433" w:rsidRDefault="00E22433" w:rsidP="00961670">
      <w:pPr>
        <w:spacing w:before="0"/>
        <w:contextualSpacing/>
        <w:jc w:val="center"/>
        <w:rPr>
          <w:caps/>
          <w:spacing w:val="20"/>
          <w:sz w:val="28"/>
          <w:szCs w:val="28"/>
        </w:rPr>
      </w:pPr>
      <w:r w:rsidRPr="00E22433">
        <w:rPr>
          <w:b/>
          <w:caps/>
          <w:spacing w:val="20"/>
          <w:sz w:val="28"/>
          <w:szCs w:val="28"/>
        </w:rPr>
        <w:t>НА ПРАВО ЗАКЛЮЧ</w:t>
      </w:r>
      <w:r w:rsidR="003F2478">
        <w:rPr>
          <w:b/>
          <w:caps/>
          <w:spacing w:val="20"/>
          <w:sz w:val="28"/>
          <w:szCs w:val="28"/>
        </w:rPr>
        <w:t>ЕНИЯ</w:t>
      </w:r>
      <w:r w:rsidR="00AA6694">
        <w:rPr>
          <w:b/>
          <w:caps/>
          <w:spacing w:val="20"/>
          <w:sz w:val="28"/>
          <w:szCs w:val="28"/>
        </w:rPr>
        <w:t xml:space="preserve"> </w:t>
      </w:r>
      <w:proofErr w:type="gramStart"/>
      <w:r w:rsidR="00DA1620" w:rsidRPr="00E22433">
        <w:rPr>
          <w:b/>
          <w:caps/>
          <w:spacing w:val="20"/>
          <w:sz w:val="28"/>
          <w:szCs w:val="28"/>
        </w:rPr>
        <w:t>ДОГОВОР</w:t>
      </w:r>
      <w:r w:rsidR="00DA1620">
        <w:rPr>
          <w:b/>
          <w:caps/>
          <w:spacing w:val="20"/>
          <w:sz w:val="28"/>
          <w:szCs w:val="28"/>
        </w:rPr>
        <w:t>А</w:t>
      </w:r>
      <w:proofErr w:type="gramEnd"/>
      <w:r w:rsidRPr="00E22433">
        <w:rPr>
          <w:b/>
          <w:caps/>
          <w:spacing w:val="20"/>
          <w:sz w:val="28"/>
          <w:szCs w:val="28"/>
        </w:rPr>
        <w:t xml:space="preserve"> НА РАЗМЕЩЕНИЕ НЕСТАЦИОНАРН</w:t>
      </w:r>
      <w:r w:rsidR="003F2478">
        <w:rPr>
          <w:b/>
          <w:caps/>
          <w:spacing w:val="20"/>
          <w:sz w:val="28"/>
          <w:szCs w:val="28"/>
        </w:rPr>
        <w:t>ОГО</w:t>
      </w:r>
      <w:r w:rsidR="00075A31">
        <w:rPr>
          <w:b/>
          <w:caps/>
          <w:spacing w:val="20"/>
          <w:sz w:val="28"/>
          <w:szCs w:val="28"/>
        </w:rPr>
        <w:t xml:space="preserve"> </w:t>
      </w:r>
      <w:r w:rsidR="00C95143">
        <w:rPr>
          <w:b/>
          <w:caps/>
          <w:spacing w:val="20"/>
          <w:sz w:val="28"/>
          <w:szCs w:val="28"/>
        </w:rPr>
        <w:t>объекта торговли</w:t>
      </w:r>
      <w:r w:rsidR="00754D5A">
        <w:rPr>
          <w:b/>
          <w:caps/>
          <w:spacing w:val="20"/>
          <w:sz w:val="28"/>
          <w:szCs w:val="28"/>
        </w:rPr>
        <w:t xml:space="preserve"> (НЕСТАЦИОНАРНОГО ОБЪЕКТА ПО ПРЕДОСТАВЛЕНИЮ УСЛУГ)</w:t>
      </w:r>
    </w:p>
    <w:p w14:paraId="291A48BF" w14:textId="77777777" w:rsidR="00E22433" w:rsidRPr="00E22433" w:rsidRDefault="00E22433" w:rsidP="00961670">
      <w:pPr>
        <w:contextualSpacing/>
        <w:jc w:val="center"/>
        <w:rPr>
          <w:b/>
          <w:caps/>
          <w:spacing w:val="40"/>
          <w:sz w:val="28"/>
          <w:szCs w:val="28"/>
        </w:rPr>
      </w:pPr>
    </w:p>
    <w:p w14:paraId="706589B2" w14:textId="77777777" w:rsidR="00E22433" w:rsidRPr="005A60DF" w:rsidRDefault="00E22433" w:rsidP="00961670">
      <w:pPr>
        <w:spacing w:before="0"/>
        <w:contextualSpacing/>
        <w:jc w:val="center"/>
        <w:rPr>
          <w:sz w:val="23"/>
          <w:szCs w:val="23"/>
        </w:rPr>
      </w:pPr>
    </w:p>
    <w:p w14:paraId="0260685B" w14:textId="77777777" w:rsidR="00E22433" w:rsidRPr="005A60DF" w:rsidRDefault="00E22433" w:rsidP="00961670">
      <w:pPr>
        <w:spacing w:before="0"/>
        <w:contextualSpacing/>
        <w:jc w:val="center"/>
        <w:rPr>
          <w:sz w:val="23"/>
          <w:szCs w:val="23"/>
        </w:rPr>
      </w:pPr>
    </w:p>
    <w:p w14:paraId="479013BF" w14:textId="77777777" w:rsidR="00E22433" w:rsidRPr="00681271" w:rsidRDefault="007472A5" w:rsidP="00961670">
      <w:pPr>
        <w:spacing w:before="0"/>
        <w:contextualSpacing/>
        <w:jc w:val="center"/>
      </w:pPr>
      <w:r>
        <w:t>Наименование открытого конкурса</w:t>
      </w:r>
      <w:r w:rsidR="00E22433" w:rsidRPr="00681271">
        <w:t>:</w:t>
      </w:r>
    </w:p>
    <w:p w14:paraId="7D525210" w14:textId="73D6A8EE" w:rsidR="000203C8" w:rsidRDefault="007472A5" w:rsidP="00961670">
      <w:pPr>
        <w:shd w:val="clear" w:color="auto" w:fill="FFFFFF"/>
        <w:autoSpaceDE w:val="0"/>
        <w:autoSpaceDN w:val="0"/>
        <w:adjustRightInd w:val="0"/>
        <w:contextualSpacing/>
        <w:jc w:val="center"/>
        <w:rPr>
          <w:b/>
        </w:rPr>
      </w:pPr>
      <w:r>
        <w:rPr>
          <w:b/>
        </w:rPr>
        <w:t>КОНКУРС</w:t>
      </w:r>
      <w:r w:rsidR="00AB7EED">
        <w:rPr>
          <w:b/>
        </w:rPr>
        <w:t xml:space="preserve"> </w:t>
      </w:r>
      <w:r w:rsidR="000203C8" w:rsidRPr="00454EEB">
        <w:rPr>
          <w:b/>
        </w:rPr>
        <w:t>НА ПРАВО ЗАКЛЮЧ</w:t>
      </w:r>
      <w:r w:rsidR="00241031">
        <w:rPr>
          <w:b/>
        </w:rPr>
        <w:t>ЕНИЯ</w:t>
      </w:r>
      <w:r w:rsidR="00075A31">
        <w:rPr>
          <w:b/>
        </w:rPr>
        <w:t xml:space="preserve"> </w:t>
      </w:r>
      <w:r w:rsidR="000203C8">
        <w:rPr>
          <w:b/>
        </w:rPr>
        <w:t>ДОГОВОР</w:t>
      </w:r>
      <w:r w:rsidR="00241031">
        <w:rPr>
          <w:b/>
        </w:rPr>
        <w:t>А</w:t>
      </w:r>
      <w:r w:rsidR="000203C8">
        <w:rPr>
          <w:b/>
        </w:rPr>
        <w:t xml:space="preserve"> НА РАЗМЕЩЕНИЕ НЕСТАЦИОНАРН</w:t>
      </w:r>
      <w:r w:rsidR="00CC6E66">
        <w:rPr>
          <w:b/>
        </w:rPr>
        <w:t>ОГО</w:t>
      </w:r>
      <w:r w:rsidR="00075A31">
        <w:rPr>
          <w:b/>
        </w:rPr>
        <w:t xml:space="preserve"> </w:t>
      </w:r>
      <w:r w:rsidR="00C95143">
        <w:rPr>
          <w:b/>
        </w:rPr>
        <w:t>ОБЪЕКТ</w:t>
      </w:r>
      <w:r w:rsidR="00CC6E66">
        <w:rPr>
          <w:b/>
        </w:rPr>
        <w:t>А</w:t>
      </w:r>
      <w:r w:rsidR="00C95143">
        <w:rPr>
          <w:b/>
        </w:rPr>
        <w:t xml:space="preserve"> ТОРГОВЛИ</w:t>
      </w:r>
      <w:r w:rsidR="00754D5A">
        <w:rPr>
          <w:b/>
        </w:rPr>
        <w:t xml:space="preserve"> (НЕСТАЦИОНАРНОГО ОБЪЕКТА ПО ПРЕДОСТАВЛЕНИЮ УСЛУГ)</w:t>
      </w:r>
    </w:p>
    <w:p w14:paraId="5A233230" w14:textId="77777777" w:rsidR="000203C8" w:rsidRPr="00EB79D4" w:rsidRDefault="000203C8" w:rsidP="00961670">
      <w:pPr>
        <w:shd w:val="clear" w:color="auto" w:fill="FFFFFF"/>
        <w:autoSpaceDE w:val="0"/>
        <w:autoSpaceDN w:val="0"/>
        <w:adjustRightInd w:val="0"/>
        <w:contextualSpacing/>
        <w:jc w:val="center"/>
        <w:rPr>
          <w:b/>
        </w:rPr>
      </w:pPr>
      <w:r w:rsidRPr="00EB79D4">
        <w:rPr>
          <w:b/>
          <w:bCs/>
          <w:iCs/>
        </w:rPr>
        <w:t>на земельных участках, находящихся в муниципальной собственности города Ессентуки</w:t>
      </w:r>
      <w:r w:rsidR="00CC6E66">
        <w:rPr>
          <w:b/>
          <w:bCs/>
          <w:iCs/>
        </w:rPr>
        <w:t>,</w:t>
      </w:r>
      <w:r w:rsidR="008439F8">
        <w:rPr>
          <w:b/>
          <w:bCs/>
          <w:iCs/>
        </w:rPr>
        <w:t xml:space="preserve"> и на земельных участках</w:t>
      </w:r>
      <w:r w:rsidR="00754D5A">
        <w:rPr>
          <w:b/>
          <w:bCs/>
          <w:iCs/>
        </w:rPr>
        <w:t>,</w:t>
      </w:r>
      <w:r w:rsidR="008439F8">
        <w:rPr>
          <w:b/>
          <w:bCs/>
          <w:iCs/>
        </w:rPr>
        <w:t xml:space="preserve"> государственная собственность на которые не разграничена</w:t>
      </w:r>
    </w:p>
    <w:p w14:paraId="13493761" w14:textId="77777777" w:rsidR="00E22433" w:rsidRPr="00681271" w:rsidRDefault="00E22433" w:rsidP="00961670">
      <w:pPr>
        <w:spacing w:before="0"/>
        <w:contextualSpacing/>
      </w:pPr>
    </w:p>
    <w:p w14:paraId="7ADE32D7" w14:textId="77777777" w:rsidR="00E22433" w:rsidRPr="00681271" w:rsidRDefault="00E22433" w:rsidP="00961670">
      <w:pPr>
        <w:spacing w:before="0"/>
        <w:contextualSpacing/>
      </w:pPr>
    </w:p>
    <w:p w14:paraId="3951618F" w14:textId="77777777" w:rsidR="00E22433" w:rsidRPr="00681271" w:rsidRDefault="00E22433" w:rsidP="00961670">
      <w:pPr>
        <w:spacing w:before="0"/>
        <w:contextualSpacing/>
      </w:pPr>
    </w:p>
    <w:p w14:paraId="021883BE" w14:textId="77777777" w:rsidR="00E22433" w:rsidRPr="00681271" w:rsidRDefault="00E22433" w:rsidP="00961670">
      <w:pPr>
        <w:spacing w:before="0"/>
        <w:contextualSpacing/>
      </w:pPr>
    </w:p>
    <w:p w14:paraId="0182CCDF" w14:textId="77777777" w:rsidR="00E22433" w:rsidRPr="00A36126" w:rsidRDefault="005D637C" w:rsidP="00961670">
      <w:pPr>
        <w:spacing w:before="0"/>
        <w:contextualSpacing/>
        <w:jc w:val="center"/>
      </w:pPr>
      <w:r w:rsidRPr="00A36126">
        <w:t>Номер открытого конкурса</w:t>
      </w:r>
      <w:r w:rsidR="00E22433" w:rsidRPr="00A36126">
        <w:t>:</w:t>
      </w:r>
    </w:p>
    <w:p w14:paraId="11FA2703" w14:textId="02C78090" w:rsidR="00E22433" w:rsidRPr="007061EA" w:rsidRDefault="007472A5" w:rsidP="00961670">
      <w:pPr>
        <w:spacing w:before="0"/>
        <w:contextualSpacing/>
        <w:jc w:val="center"/>
        <w:rPr>
          <w:sz w:val="23"/>
          <w:szCs w:val="23"/>
        </w:rPr>
      </w:pPr>
      <w:r w:rsidRPr="00A36126">
        <w:t xml:space="preserve">№ </w:t>
      </w:r>
      <w:r w:rsidR="0078540A" w:rsidRPr="001E1753">
        <w:t>ОК</w:t>
      </w:r>
      <w:r w:rsidR="00ED3774">
        <w:t>0</w:t>
      </w:r>
      <w:r w:rsidR="00FA6C7A">
        <w:t>6</w:t>
      </w:r>
      <w:r w:rsidR="00ED3774">
        <w:t>10</w:t>
      </w:r>
      <w:r w:rsidR="00FA6C7A">
        <w:t>2</w:t>
      </w:r>
      <w:r w:rsidR="00E828E7">
        <w:t>022</w:t>
      </w:r>
    </w:p>
    <w:p w14:paraId="44B757B4" w14:textId="77777777" w:rsidR="00E22433" w:rsidRPr="005A60DF" w:rsidRDefault="00E22433" w:rsidP="00961670">
      <w:pPr>
        <w:spacing w:before="0"/>
        <w:contextualSpacing/>
        <w:jc w:val="center"/>
        <w:rPr>
          <w:sz w:val="23"/>
          <w:szCs w:val="23"/>
        </w:rPr>
      </w:pPr>
    </w:p>
    <w:p w14:paraId="48AC7541" w14:textId="77777777" w:rsidR="00E22433" w:rsidRPr="005A60DF" w:rsidRDefault="00E22433" w:rsidP="00961670">
      <w:pPr>
        <w:spacing w:before="0"/>
        <w:contextualSpacing/>
        <w:jc w:val="center"/>
        <w:rPr>
          <w:sz w:val="23"/>
          <w:szCs w:val="23"/>
        </w:rPr>
      </w:pPr>
    </w:p>
    <w:p w14:paraId="1B1B1B01" w14:textId="77777777" w:rsidR="00E22433" w:rsidRPr="005A60DF" w:rsidRDefault="00E22433" w:rsidP="00961670">
      <w:pPr>
        <w:spacing w:before="0"/>
        <w:contextualSpacing/>
        <w:jc w:val="center"/>
        <w:rPr>
          <w:sz w:val="23"/>
          <w:szCs w:val="23"/>
        </w:rPr>
      </w:pPr>
    </w:p>
    <w:p w14:paraId="79E7A76A" w14:textId="77777777" w:rsidR="00E22433" w:rsidRPr="005A60DF" w:rsidRDefault="00E22433" w:rsidP="00961670">
      <w:pPr>
        <w:spacing w:before="0"/>
        <w:contextualSpacing/>
        <w:jc w:val="center"/>
        <w:rPr>
          <w:sz w:val="23"/>
          <w:szCs w:val="23"/>
        </w:rPr>
      </w:pPr>
    </w:p>
    <w:p w14:paraId="470E743C" w14:textId="77777777" w:rsidR="00E22433" w:rsidRPr="005A60DF" w:rsidRDefault="00E22433" w:rsidP="00961670">
      <w:pPr>
        <w:spacing w:before="0"/>
        <w:contextualSpacing/>
        <w:jc w:val="center"/>
        <w:rPr>
          <w:sz w:val="23"/>
          <w:szCs w:val="23"/>
        </w:rPr>
      </w:pPr>
    </w:p>
    <w:p w14:paraId="108DFCD7" w14:textId="77777777" w:rsidR="00E22433" w:rsidRPr="005A60DF" w:rsidRDefault="00E22433" w:rsidP="00961670">
      <w:pPr>
        <w:spacing w:before="0"/>
        <w:contextualSpacing/>
        <w:jc w:val="center"/>
        <w:rPr>
          <w:sz w:val="23"/>
          <w:szCs w:val="23"/>
        </w:rPr>
      </w:pPr>
    </w:p>
    <w:p w14:paraId="32296BD2" w14:textId="77777777" w:rsidR="00E22433" w:rsidRPr="005A60DF" w:rsidRDefault="00E22433" w:rsidP="00961670">
      <w:pPr>
        <w:spacing w:before="0"/>
        <w:contextualSpacing/>
        <w:jc w:val="center"/>
        <w:rPr>
          <w:sz w:val="23"/>
          <w:szCs w:val="23"/>
        </w:rPr>
      </w:pPr>
    </w:p>
    <w:p w14:paraId="7A1A151A" w14:textId="77777777" w:rsidR="00E22433" w:rsidRPr="005A60DF" w:rsidRDefault="00E22433" w:rsidP="00961670">
      <w:pPr>
        <w:spacing w:before="0"/>
        <w:contextualSpacing/>
        <w:jc w:val="center"/>
        <w:rPr>
          <w:sz w:val="23"/>
          <w:szCs w:val="23"/>
        </w:rPr>
      </w:pPr>
    </w:p>
    <w:p w14:paraId="55A88107" w14:textId="77777777" w:rsidR="00E22433" w:rsidRPr="005A60DF" w:rsidRDefault="00E22433" w:rsidP="00961670">
      <w:pPr>
        <w:spacing w:before="0"/>
        <w:contextualSpacing/>
        <w:jc w:val="center"/>
        <w:rPr>
          <w:sz w:val="23"/>
          <w:szCs w:val="23"/>
        </w:rPr>
      </w:pPr>
    </w:p>
    <w:p w14:paraId="3C6AC9AD" w14:textId="77777777" w:rsidR="00E22433" w:rsidRPr="005A60DF" w:rsidRDefault="00E22433" w:rsidP="00961670">
      <w:pPr>
        <w:spacing w:before="0"/>
        <w:contextualSpacing/>
        <w:jc w:val="center"/>
        <w:rPr>
          <w:sz w:val="23"/>
          <w:szCs w:val="23"/>
        </w:rPr>
      </w:pPr>
    </w:p>
    <w:p w14:paraId="67C7CD68" w14:textId="77777777" w:rsidR="00E22433" w:rsidRPr="005A60DF" w:rsidRDefault="00E22433" w:rsidP="00961670">
      <w:pPr>
        <w:spacing w:before="0"/>
        <w:contextualSpacing/>
        <w:jc w:val="center"/>
        <w:rPr>
          <w:sz w:val="23"/>
          <w:szCs w:val="23"/>
        </w:rPr>
      </w:pPr>
    </w:p>
    <w:p w14:paraId="77200DA2" w14:textId="77777777" w:rsidR="00E22433" w:rsidRPr="005A60DF" w:rsidRDefault="00E22433" w:rsidP="00961670">
      <w:pPr>
        <w:spacing w:before="0"/>
        <w:contextualSpacing/>
        <w:jc w:val="center"/>
        <w:rPr>
          <w:sz w:val="23"/>
          <w:szCs w:val="23"/>
        </w:rPr>
      </w:pPr>
    </w:p>
    <w:p w14:paraId="23B7ED8C" w14:textId="77777777" w:rsidR="00E22433" w:rsidRDefault="00E22433" w:rsidP="00961670">
      <w:pPr>
        <w:spacing w:before="0"/>
        <w:contextualSpacing/>
        <w:jc w:val="center"/>
        <w:rPr>
          <w:sz w:val="23"/>
          <w:szCs w:val="23"/>
        </w:rPr>
      </w:pPr>
    </w:p>
    <w:p w14:paraId="6220EAB3" w14:textId="77777777" w:rsidR="00E22433" w:rsidRPr="005A60DF" w:rsidRDefault="00E22433" w:rsidP="00961670">
      <w:pPr>
        <w:spacing w:before="0"/>
        <w:contextualSpacing/>
        <w:jc w:val="center"/>
        <w:rPr>
          <w:sz w:val="23"/>
          <w:szCs w:val="23"/>
        </w:rPr>
      </w:pPr>
    </w:p>
    <w:p w14:paraId="23D8C2E0" w14:textId="77777777" w:rsidR="00E22433" w:rsidRDefault="00E22433" w:rsidP="00961670">
      <w:pPr>
        <w:spacing w:before="0"/>
        <w:contextualSpacing/>
        <w:jc w:val="center"/>
        <w:rPr>
          <w:sz w:val="23"/>
          <w:szCs w:val="23"/>
        </w:rPr>
      </w:pPr>
    </w:p>
    <w:p w14:paraId="4DB8C9CA" w14:textId="77777777" w:rsidR="00CA6395" w:rsidRDefault="00CA6395" w:rsidP="00961670">
      <w:pPr>
        <w:spacing w:before="0"/>
        <w:contextualSpacing/>
        <w:jc w:val="center"/>
        <w:rPr>
          <w:sz w:val="23"/>
          <w:szCs w:val="23"/>
        </w:rPr>
      </w:pPr>
    </w:p>
    <w:p w14:paraId="45222FFC" w14:textId="77777777" w:rsidR="00BE3A98" w:rsidRDefault="00BE3A98" w:rsidP="00961670">
      <w:pPr>
        <w:spacing w:before="0"/>
        <w:contextualSpacing/>
        <w:jc w:val="center"/>
        <w:rPr>
          <w:sz w:val="23"/>
          <w:szCs w:val="23"/>
        </w:rPr>
      </w:pPr>
    </w:p>
    <w:p w14:paraId="4B97BC13" w14:textId="77777777" w:rsidR="00E22433" w:rsidRPr="005A60DF" w:rsidRDefault="00E22433" w:rsidP="00961670">
      <w:pPr>
        <w:spacing w:before="0"/>
        <w:contextualSpacing/>
        <w:jc w:val="center"/>
        <w:rPr>
          <w:sz w:val="23"/>
          <w:szCs w:val="23"/>
        </w:rPr>
      </w:pPr>
    </w:p>
    <w:p w14:paraId="17170377" w14:textId="77777777" w:rsidR="00E22433" w:rsidRPr="005A60DF" w:rsidRDefault="00E22433" w:rsidP="00961670">
      <w:pPr>
        <w:contextualSpacing/>
        <w:jc w:val="center"/>
        <w:rPr>
          <w:sz w:val="23"/>
          <w:szCs w:val="23"/>
        </w:rPr>
      </w:pPr>
      <w:r w:rsidRPr="005A60DF">
        <w:rPr>
          <w:sz w:val="23"/>
          <w:szCs w:val="23"/>
        </w:rPr>
        <w:t xml:space="preserve">г. </w:t>
      </w:r>
      <w:r>
        <w:rPr>
          <w:sz w:val="23"/>
          <w:szCs w:val="23"/>
        </w:rPr>
        <w:t>Ессентуки</w:t>
      </w:r>
      <w:r w:rsidRPr="005A60DF">
        <w:rPr>
          <w:sz w:val="23"/>
          <w:szCs w:val="23"/>
        </w:rPr>
        <w:t xml:space="preserve">, </w:t>
      </w:r>
      <w:r w:rsidR="002C2D67" w:rsidRPr="005A60DF">
        <w:rPr>
          <w:sz w:val="23"/>
          <w:szCs w:val="23"/>
        </w:rPr>
        <w:fldChar w:fldCharType="begin"/>
      </w:r>
      <w:r w:rsidRPr="005A60DF">
        <w:rPr>
          <w:sz w:val="23"/>
          <w:szCs w:val="23"/>
        </w:rPr>
        <w:instrText xml:space="preserve"> DATE  \@ "yyyy"  \* MERGEFORMAT </w:instrText>
      </w:r>
      <w:r w:rsidR="002C2D67" w:rsidRPr="005A60DF">
        <w:rPr>
          <w:sz w:val="23"/>
          <w:szCs w:val="23"/>
        </w:rPr>
        <w:fldChar w:fldCharType="separate"/>
      </w:r>
      <w:r w:rsidR="00BE1F8D">
        <w:rPr>
          <w:noProof/>
          <w:sz w:val="23"/>
          <w:szCs w:val="23"/>
        </w:rPr>
        <w:t>2022</w:t>
      </w:r>
      <w:r w:rsidR="002C2D67" w:rsidRPr="005A60DF">
        <w:rPr>
          <w:sz w:val="23"/>
          <w:szCs w:val="23"/>
        </w:rPr>
        <w:fldChar w:fldCharType="end"/>
      </w:r>
    </w:p>
    <w:p w14:paraId="68ECA88C" w14:textId="40864D68" w:rsidR="00D27556" w:rsidRPr="00120474" w:rsidRDefault="00D27556" w:rsidP="004B7F98">
      <w:pPr>
        <w:spacing w:before="0"/>
        <w:ind w:firstLine="0"/>
        <w:contextualSpacing/>
      </w:pPr>
    </w:p>
    <w:p w14:paraId="5A0AE52A" w14:textId="77777777" w:rsidR="00530BD4" w:rsidRPr="00754D5A" w:rsidRDefault="00530BD4" w:rsidP="00754D5A">
      <w:pPr>
        <w:numPr>
          <w:ilvl w:val="0"/>
          <w:numId w:val="10"/>
        </w:numPr>
        <w:spacing w:before="0"/>
        <w:ind w:left="0" w:firstLine="0"/>
        <w:jc w:val="center"/>
        <w:rPr>
          <w:b/>
          <w:szCs w:val="28"/>
        </w:rPr>
      </w:pPr>
      <w:r w:rsidRPr="00754D5A">
        <w:rPr>
          <w:b/>
          <w:szCs w:val="28"/>
        </w:rPr>
        <w:lastRenderedPageBreak/>
        <w:t>Основные понятия.</w:t>
      </w:r>
    </w:p>
    <w:p w14:paraId="6F066215" w14:textId="77777777" w:rsidR="00530BD4" w:rsidRPr="00530BD4" w:rsidRDefault="00530BD4" w:rsidP="00754D5A">
      <w:pPr>
        <w:pStyle w:val="ConsPlusNormal"/>
        <w:widowControl/>
        <w:ind w:firstLine="567"/>
        <w:jc w:val="both"/>
        <w:rPr>
          <w:rFonts w:ascii="Times New Roman" w:hAnsi="Times New Roman" w:cs="Times New Roman"/>
        </w:rPr>
      </w:pPr>
      <w:r w:rsidRPr="00754D5A">
        <w:rPr>
          <w:rFonts w:ascii="Times New Roman" w:hAnsi="Times New Roman" w:cs="Times New Roman"/>
          <w:b/>
        </w:rPr>
        <w:t xml:space="preserve">1.1. Для целей </w:t>
      </w:r>
      <w:r w:rsidR="007472A5">
        <w:rPr>
          <w:rFonts w:ascii="Times New Roman" w:hAnsi="Times New Roman" w:cs="Times New Roman"/>
          <w:b/>
        </w:rPr>
        <w:t>проведения конкурса</w:t>
      </w:r>
      <w:r w:rsidRPr="00754D5A">
        <w:rPr>
          <w:rFonts w:ascii="Times New Roman" w:hAnsi="Times New Roman" w:cs="Times New Roman"/>
          <w:b/>
        </w:rPr>
        <w:t xml:space="preserve"> используются следующие основные понятия</w:t>
      </w:r>
      <w:r w:rsidRPr="00530BD4">
        <w:rPr>
          <w:rFonts w:ascii="Times New Roman" w:hAnsi="Times New Roman" w:cs="Times New Roman"/>
        </w:rPr>
        <w:t xml:space="preserve">: </w:t>
      </w:r>
    </w:p>
    <w:p w14:paraId="62EDBA0F" w14:textId="77777777" w:rsidR="00CE11F4" w:rsidRPr="00CE11F4" w:rsidRDefault="00CE11F4" w:rsidP="00CE11F4">
      <w:pPr>
        <w:spacing w:before="0"/>
        <w:ind w:right="-2" w:firstLine="709"/>
        <w:rPr>
          <w:sz w:val="20"/>
          <w:szCs w:val="20"/>
        </w:rPr>
      </w:pPr>
      <w:r w:rsidRPr="00CE11F4">
        <w:rPr>
          <w:sz w:val="20"/>
          <w:szCs w:val="20"/>
        </w:rPr>
        <w:t xml:space="preserve">нестационарный торговый объект (нестационарный объект по предоставлению услуг)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p>
    <w:p w14:paraId="5507CA28" w14:textId="77777777" w:rsidR="00CE11F4" w:rsidRPr="00CE11F4" w:rsidRDefault="00CE11F4" w:rsidP="00CE11F4">
      <w:pPr>
        <w:spacing w:before="0"/>
        <w:ind w:right="-2" w:firstLine="709"/>
        <w:rPr>
          <w:sz w:val="20"/>
          <w:szCs w:val="20"/>
        </w:rPr>
      </w:pPr>
      <w:proofErr w:type="gramStart"/>
      <w:r w:rsidRPr="00CE11F4">
        <w:rPr>
          <w:sz w:val="20"/>
          <w:szCs w:val="20"/>
        </w:rPr>
        <w:t xml:space="preserve">По степени мобильности нестационарные торговые объекты (нестационарные объекты по предоставлению услуг) подразделяются на временные сооружения: торговые павильоны, киоски; временные конструкции: летние площадки (кафе), торговые палатки, елочный базар, лотки, контейнеры, бахчевые развалы, торговые автоматы, </w:t>
      </w:r>
      <w:proofErr w:type="spellStart"/>
      <w:r w:rsidRPr="00CE11F4">
        <w:rPr>
          <w:sz w:val="20"/>
          <w:szCs w:val="20"/>
        </w:rPr>
        <w:t>вендинговые</w:t>
      </w:r>
      <w:proofErr w:type="spellEnd"/>
      <w:r w:rsidRPr="00CE11F4">
        <w:rPr>
          <w:sz w:val="20"/>
          <w:szCs w:val="20"/>
        </w:rPr>
        <w:t xml:space="preserve"> автоматы, </w:t>
      </w:r>
      <w:proofErr w:type="spellStart"/>
      <w:r w:rsidRPr="00CE11F4">
        <w:rPr>
          <w:sz w:val="20"/>
          <w:szCs w:val="20"/>
        </w:rPr>
        <w:t>промостойки</w:t>
      </w:r>
      <w:proofErr w:type="spellEnd"/>
      <w:r w:rsidRPr="00CE11F4">
        <w:rPr>
          <w:sz w:val="20"/>
          <w:szCs w:val="20"/>
        </w:rPr>
        <w:t>; передвижные сооружения: автомагазины, автолавки, автоприцепы, торговые тележки.</w:t>
      </w:r>
      <w:proofErr w:type="gramEnd"/>
      <w:r w:rsidRPr="00CE11F4">
        <w:rPr>
          <w:sz w:val="20"/>
          <w:szCs w:val="20"/>
        </w:rPr>
        <w:t xml:space="preserve"> Нестационарные торговые объекты (нестационарные объекты по предоставлению услуг)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14:paraId="26E35246" w14:textId="77777777" w:rsidR="00CE11F4" w:rsidRPr="00CE11F4" w:rsidRDefault="00CE11F4" w:rsidP="00CE11F4">
      <w:pPr>
        <w:spacing w:before="0"/>
        <w:ind w:right="-2" w:firstLine="709"/>
        <w:rPr>
          <w:sz w:val="20"/>
          <w:szCs w:val="20"/>
        </w:rPr>
      </w:pPr>
      <w:r w:rsidRPr="00CE11F4">
        <w:rPr>
          <w:sz w:val="20"/>
          <w:szCs w:val="20"/>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79D816ED" w14:textId="77777777" w:rsidR="00CE11F4" w:rsidRPr="00CE11F4" w:rsidRDefault="00CE11F4" w:rsidP="00CE11F4">
      <w:pPr>
        <w:spacing w:before="0"/>
        <w:ind w:right="-2" w:firstLine="709"/>
        <w:rPr>
          <w:sz w:val="20"/>
          <w:szCs w:val="20"/>
        </w:rPr>
      </w:pPr>
      <w:r w:rsidRPr="00CE11F4">
        <w:rPr>
          <w:sz w:val="20"/>
          <w:szCs w:val="20"/>
        </w:rPr>
        <w:t xml:space="preserve">автомагазин (торговый автофургон, </w:t>
      </w:r>
      <w:proofErr w:type="spellStart"/>
      <w:r w:rsidRPr="00CE11F4">
        <w:rPr>
          <w:sz w:val="20"/>
          <w:szCs w:val="20"/>
        </w:rPr>
        <w:t>фудтрак</w:t>
      </w:r>
      <w:proofErr w:type="spellEnd"/>
      <w:r w:rsidRPr="00CE11F4">
        <w:rPr>
          <w:sz w:val="20"/>
          <w:szCs w:val="20"/>
        </w:rPr>
        <w:t>, автолавка):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CE11F4">
        <w:rPr>
          <w:sz w:val="20"/>
          <w:szCs w:val="20"/>
        </w:rPr>
        <w:t>м(</w:t>
      </w:r>
      <w:proofErr w:type="gramEnd"/>
      <w:r w:rsidRPr="00CE11F4">
        <w:rPr>
          <w:sz w:val="20"/>
          <w:szCs w:val="20"/>
        </w:rPr>
        <w:t>-ых) осуществляют предложение товаров, их отпуск и расчет с покупателями;</w:t>
      </w:r>
    </w:p>
    <w:p w14:paraId="71F47795" w14:textId="77777777" w:rsidR="00CE11F4" w:rsidRPr="00CE11F4" w:rsidRDefault="00CE11F4" w:rsidP="00CE11F4">
      <w:pPr>
        <w:spacing w:before="0"/>
        <w:ind w:right="-2" w:firstLine="709"/>
        <w:rPr>
          <w:sz w:val="20"/>
          <w:szCs w:val="20"/>
        </w:rPr>
      </w:pPr>
      <w:r w:rsidRPr="00CE11F4">
        <w:rPr>
          <w:sz w:val="20"/>
          <w:szCs w:val="20"/>
        </w:rPr>
        <w:t xml:space="preserve">легковозводимая сборно-разборная конструкция – нестационарный торговый объект, представляющий собой оснащенную прилавком </w:t>
      </w:r>
      <w:proofErr w:type="spellStart"/>
      <w:r w:rsidRPr="00CE11F4">
        <w:rPr>
          <w:sz w:val="20"/>
          <w:szCs w:val="20"/>
        </w:rPr>
        <w:t>сборно</w:t>
      </w:r>
      <w:proofErr w:type="spellEnd"/>
      <w:r w:rsidRPr="00CE11F4">
        <w:rPr>
          <w:sz w:val="20"/>
          <w:szCs w:val="20"/>
        </w:rPr>
        <w:t xml:space="preserve"> – разборную конструкцию, образующую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14:paraId="4A9C8823" w14:textId="77777777" w:rsidR="00CE11F4" w:rsidRPr="00CE11F4" w:rsidRDefault="00CE11F4" w:rsidP="00CE11F4">
      <w:pPr>
        <w:spacing w:before="0"/>
        <w:ind w:right="-2" w:firstLine="709"/>
        <w:rPr>
          <w:sz w:val="20"/>
          <w:szCs w:val="20"/>
        </w:rPr>
      </w:pPr>
      <w:r w:rsidRPr="00CE11F4">
        <w:rPr>
          <w:sz w:val="20"/>
          <w:szCs w:val="20"/>
        </w:rPr>
        <w:t>торговый автомат (</w:t>
      </w:r>
      <w:proofErr w:type="spellStart"/>
      <w:r w:rsidRPr="00CE11F4">
        <w:rPr>
          <w:sz w:val="20"/>
          <w:szCs w:val="20"/>
        </w:rPr>
        <w:t>вендинговый</w:t>
      </w:r>
      <w:proofErr w:type="spellEnd"/>
      <w:r w:rsidRPr="00CE11F4">
        <w:rPr>
          <w:sz w:val="20"/>
          <w:szCs w:val="20"/>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721F8E0A" w14:textId="77777777" w:rsidR="00CE11F4" w:rsidRPr="00CE11F4" w:rsidRDefault="00CE11F4" w:rsidP="00CE11F4">
      <w:pPr>
        <w:spacing w:before="0"/>
        <w:ind w:right="-2" w:firstLine="709"/>
        <w:rPr>
          <w:sz w:val="20"/>
          <w:szCs w:val="20"/>
        </w:rPr>
      </w:pPr>
      <w:r w:rsidRPr="00CE11F4">
        <w:rPr>
          <w:sz w:val="20"/>
          <w:szCs w:val="20"/>
        </w:rPr>
        <w:t xml:space="preserve">лоток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CE11F4">
        <w:rPr>
          <w:sz w:val="20"/>
          <w:szCs w:val="20"/>
        </w:rPr>
        <w:t>площади</w:t>
      </w:r>
      <w:proofErr w:type="gramEnd"/>
      <w:r w:rsidRPr="00CE11F4">
        <w:rPr>
          <w:sz w:val="20"/>
          <w:szCs w:val="20"/>
        </w:rPr>
        <w:t xml:space="preserve"> которой размещен товарный запас на один день; </w:t>
      </w:r>
    </w:p>
    <w:p w14:paraId="3F9901FB" w14:textId="77777777" w:rsidR="00CE11F4" w:rsidRPr="00CE11F4" w:rsidRDefault="00CE11F4" w:rsidP="00CE11F4">
      <w:pPr>
        <w:spacing w:before="0"/>
        <w:ind w:right="-2" w:firstLine="709"/>
        <w:rPr>
          <w:sz w:val="20"/>
          <w:szCs w:val="20"/>
        </w:rPr>
      </w:pPr>
      <w:r w:rsidRPr="00CE11F4">
        <w:rPr>
          <w:sz w:val="20"/>
          <w:szCs w:val="20"/>
        </w:rPr>
        <w:t>летняя площадка (кафе) – место со специальным оборудованием для оказания услуг торговли и общественного питания;</w:t>
      </w:r>
    </w:p>
    <w:p w14:paraId="6BEDC6D5" w14:textId="77777777" w:rsidR="00CE11F4" w:rsidRPr="00CE11F4" w:rsidRDefault="00CE11F4" w:rsidP="00CE11F4">
      <w:pPr>
        <w:spacing w:before="0"/>
        <w:ind w:right="-2" w:firstLine="709"/>
        <w:rPr>
          <w:sz w:val="20"/>
          <w:szCs w:val="20"/>
        </w:rPr>
      </w:pPr>
      <w:r w:rsidRPr="00CE11F4">
        <w:rPr>
          <w:sz w:val="20"/>
          <w:szCs w:val="20"/>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14:paraId="1BF1D29E" w14:textId="77777777" w:rsidR="00CE11F4" w:rsidRPr="00CE11F4" w:rsidRDefault="00CE11F4" w:rsidP="00CE11F4">
      <w:pPr>
        <w:spacing w:before="0"/>
        <w:ind w:right="-2" w:firstLine="709"/>
        <w:rPr>
          <w:sz w:val="20"/>
          <w:szCs w:val="20"/>
        </w:rPr>
      </w:pPr>
      <w:r w:rsidRPr="00CE11F4">
        <w:rPr>
          <w:sz w:val="20"/>
          <w:szCs w:val="20"/>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CE11F4">
        <w:rPr>
          <w:sz w:val="20"/>
          <w:szCs w:val="20"/>
        </w:rPr>
        <w:t>светопрозрачной</w:t>
      </w:r>
      <w:proofErr w:type="spellEnd"/>
      <w:r w:rsidRPr="00CE11F4">
        <w:rPr>
          <w:sz w:val="20"/>
          <w:szCs w:val="20"/>
        </w:rPr>
        <w:t xml:space="preserve"> кровлей, не несущей теплоизоляционную функцию;</w:t>
      </w:r>
    </w:p>
    <w:p w14:paraId="2729A6FB" w14:textId="77777777" w:rsidR="00CE11F4" w:rsidRPr="00CE11F4" w:rsidRDefault="00CE11F4" w:rsidP="00CE11F4">
      <w:pPr>
        <w:spacing w:before="0"/>
        <w:ind w:right="-2" w:firstLine="709"/>
        <w:rPr>
          <w:sz w:val="20"/>
          <w:szCs w:val="20"/>
        </w:rPr>
      </w:pPr>
      <w:r w:rsidRPr="00CE11F4">
        <w:rPr>
          <w:sz w:val="20"/>
          <w:szCs w:val="20"/>
        </w:rPr>
        <w:t>елочный базар - специально оборудованная временная площадка для продажи хвойных видов деревьев;</w:t>
      </w:r>
    </w:p>
    <w:p w14:paraId="03F7ABC7" w14:textId="77777777" w:rsidR="00CE11F4" w:rsidRPr="00CE11F4" w:rsidRDefault="00CE11F4" w:rsidP="00CE11F4">
      <w:pPr>
        <w:spacing w:before="0"/>
        <w:ind w:right="-2" w:firstLine="709"/>
        <w:rPr>
          <w:sz w:val="20"/>
          <w:szCs w:val="20"/>
        </w:rPr>
      </w:pPr>
      <w:r w:rsidRPr="00CE11F4">
        <w:rPr>
          <w:sz w:val="20"/>
          <w:szCs w:val="20"/>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14:paraId="4F85946F" w14:textId="77777777" w:rsidR="00CE11F4" w:rsidRPr="00CE11F4" w:rsidRDefault="00CE11F4" w:rsidP="00CE11F4">
      <w:pPr>
        <w:spacing w:before="0"/>
        <w:ind w:right="-2" w:firstLine="709"/>
        <w:rPr>
          <w:sz w:val="20"/>
          <w:szCs w:val="20"/>
        </w:rPr>
      </w:pPr>
      <w:r w:rsidRPr="00CE11F4">
        <w:rPr>
          <w:sz w:val="20"/>
          <w:szCs w:val="20"/>
        </w:rPr>
        <w:t xml:space="preserve">промостойка – оборудование сборной конструкции, представляющее собой </w:t>
      </w:r>
      <w:proofErr w:type="gramStart"/>
      <w:r w:rsidRPr="00CE11F4">
        <w:rPr>
          <w:sz w:val="20"/>
          <w:szCs w:val="20"/>
        </w:rPr>
        <w:t>мобильный</w:t>
      </w:r>
      <w:proofErr w:type="gramEnd"/>
      <w:r w:rsidR="006D11D3">
        <w:rPr>
          <w:sz w:val="20"/>
          <w:szCs w:val="20"/>
        </w:rPr>
        <w:t xml:space="preserve"> </w:t>
      </w:r>
      <w:proofErr w:type="spellStart"/>
      <w:r w:rsidRPr="00CE11F4">
        <w:rPr>
          <w:sz w:val="20"/>
          <w:szCs w:val="20"/>
        </w:rPr>
        <w:t>промостенд</w:t>
      </w:r>
      <w:proofErr w:type="spellEnd"/>
      <w:r w:rsidRPr="00CE11F4">
        <w:rPr>
          <w:sz w:val="20"/>
          <w:szCs w:val="20"/>
        </w:rPr>
        <w:t>, рассчитанный на одно рабочее место;</w:t>
      </w:r>
    </w:p>
    <w:p w14:paraId="529C476E" w14:textId="77777777" w:rsidR="00CE11F4" w:rsidRPr="00CE11F4" w:rsidRDefault="00CE11F4" w:rsidP="00CE11F4">
      <w:pPr>
        <w:spacing w:before="0"/>
        <w:ind w:right="-2" w:firstLine="709"/>
        <w:rPr>
          <w:sz w:val="20"/>
          <w:szCs w:val="20"/>
        </w:rPr>
      </w:pPr>
      <w:r w:rsidRPr="00CE11F4">
        <w:rPr>
          <w:sz w:val="20"/>
          <w:szCs w:val="20"/>
        </w:rPr>
        <w:t>ларь низкотемпературный - холодильный прибор, изготовленный в виде ларя и имеющий низкотемпературную камеру, предназначенную для хранения замороженных продуктов;</w:t>
      </w:r>
    </w:p>
    <w:p w14:paraId="506D3062" w14:textId="77777777" w:rsidR="00CE11F4" w:rsidRPr="00CE11F4" w:rsidRDefault="00CE11F4" w:rsidP="00CE11F4">
      <w:pPr>
        <w:spacing w:before="0"/>
        <w:ind w:right="-2" w:firstLine="709"/>
        <w:rPr>
          <w:sz w:val="20"/>
          <w:szCs w:val="20"/>
        </w:rPr>
      </w:pPr>
      <w:r w:rsidRPr="00CE11F4">
        <w:rPr>
          <w:sz w:val="20"/>
          <w:szCs w:val="20"/>
        </w:rPr>
        <w:t>ларь холодильный - холодильный прибор, изготовленный в виде ларя и имеющий холодильную камеру, предназначенную для хранения напитков;</w:t>
      </w:r>
    </w:p>
    <w:p w14:paraId="07E60F40" w14:textId="77777777" w:rsidR="00CE11F4" w:rsidRPr="00CE11F4" w:rsidRDefault="00CE11F4" w:rsidP="00CE11F4">
      <w:pPr>
        <w:spacing w:before="0"/>
        <w:ind w:right="-2" w:firstLine="709"/>
        <w:rPr>
          <w:sz w:val="20"/>
          <w:szCs w:val="20"/>
        </w:rPr>
      </w:pPr>
      <w:r w:rsidRPr="00CE11F4">
        <w:rPr>
          <w:sz w:val="20"/>
          <w:szCs w:val="20"/>
        </w:rPr>
        <w:t xml:space="preserve">торговая тележка – передвижной торговый объект, осуществляющий разносную торговлю, оснащенный колесным механизмом для перемещения товаров и используемый для продажи штучных товаров; </w:t>
      </w:r>
    </w:p>
    <w:p w14:paraId="1FE3B017" w14:textId="77777777" w:rsidR="00CE11F4" w:rsidRPr="00CE11F4" w:rsidRDefault="00CE11F4" w:rsidP="00CE11F4">
      <w:pPr>
        <w:spacing w:before="0"/>
        <w:ind w:right="-2" w:firstLine="709"/>
        <w:rPr>
          <w:sz w:val="20"/>
          <w:szCs w:val="20"/>
        </w:rPr>
      </w:pPr>
      <w:r w:rsidRPr="00CE11F4">
        <w:rPr>
          <w:sz w:val="20"/>
          <w:szCs w:val="20"/>
        </w:rPr>
        <w:t>кега – специальная емкость объемом 20, 25, 30 или 50 литров, предназначенная для транспортировки и продажи в розлив безалкогольных напитков;</w:t>
      </w:r>
    </w:p>
    <w:p w14:paraId="7CE731C7" w14:textId="77777777" w:rsidR="00CE11F4" w:rsidRPr="00CE11F4" w:rsidRDefault="00CE11F4" w:rsidP="00CE11F4">
      <w:pPr>
        <w:spacing w:before="0"/>
        <w:ind w:right="-2" w:firstLine="709"/>
        <w:rPr>
          <w:sz w:val="20"/>
          <w:szCs w:val="20"/>
        </w:rPr>
      </w:pPr>
      <w:r w:rsidRPr="00CE11F4">
        <w:rPr>
          <w:sz w:val="20"/>
          <w:szCs w:val="20"/>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w:t>
      </w:r>
      <w:r w:rsidRPr="00CE11F4">
        <w:rPr>
          <w:sz w:val="20"/>
          <w:szCs w:val="20"/>
        </w:rPr>
        <w:lastRenderedPageBreak/>
        <w:t>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4C6D8DD0" w14:textId="77777777" w:rsidR="00CE11F4" w:rsidRPr="00CE11F4" w:rsidRDefault="00CE11F4" w:rsidP="00CE11F4">
      <w:pPr>
        <w:spacing w:before="0"/>
        <w:ind w:right="-2" w:firstLine="709"/>
        <w:rPr>
          <w:sz w:val="20"/>
          <w:szCs w:val="20"/>
        </w:rPr>
      </w:pPr>
      <w:r w:rsidRPr="00CE11F4">
        <w:rPr>
          <w:sz w:val="20"/>
          <w:szCs w:val="20"/>
        </w:rPr>
        <w:t>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14:paraId="21E63B68" w14:textId="77777777" w:rsidR="00CE11F4" w:rsidRPr="00CE11F4" w:rsidRDefault="00CE11F4" w:rsidP="00CE11F4">
      <w:pPr>
        <w:spacing w:before="0"/>
        <w:ind w:right="-2" w:firstLine="709"/>
        <w:rPr>
          <w:sz w:val="20"/>
          <w:szCs w:val="20"/>
        </w:rPr>
      </w:pPr>
      <w:r w:rsidRPr="00CE11F4">
        <w:rPr>
          <w:sz w:val="20"/>
          <w:szCs w:val="20"/>
        </w:rPr>
        <w:t>субъект торговли - юридическое лицо или индивидуальный предприниматель, занимающиеся торговлей и зарегистрированные в установленном порядке;</w:t>
      </w:r>
    </w:p>
    <w:p w14:paraId="1881CC44" w14:textId="77777777" w:rsidR="00CE11F4" w:rsidRPr="00CE11F4" w:rsidRDefault="00CE11F4" w:rsidP="00CE11F4">
      <w:pPr>
        <w:spacing w:before="0"/>
        <w:ind w:right="-2" w:firstLine="709"/>
        <w:rPr>
          <w:sz w:val="20"/>
          <w:szCs w:val="20"/>
        </w:rPr>
      </w:pPr>
      <w:proofErr w:type="gramStart"/>
      <w:r w:rsidRPr="00CE11F4">
        <w:rPr>
          <w:sz w:val="20"/>
          <w:szCs w:val="20"/>
        </w:rPr>
        <w:t>схема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 - разработанный и утвержденный органом местного самоуправления документ, определяющий места размещения нестационарных торговых объектов (нестационарных объектов по предоставлению услуг) и группу реализуемых в них товаров;</w:t>
      </w:r>
      <w:proofErr w:type="gramEnd"/>
    </w:p>
    <w:p w14:paraId="46860B1E" w14:textId="77777777" w:rsidR="00CE11F4" w:rsidRPr="00CE11F4" w:rsidRDefault="00CE11F4" w:rsidP="00CE11F4">
      <w:pPr>
        <w:spacing w:before="0"/>
        <w:ind w:right="-2" w:firstLine="709"/>
        <w:rPr>
          <w:sz w:val="20"/>
          <w:szCs w:val="20"/>
        </w:rPr>
      </w:pPr>
      <w:r w:rsidRPr="00CE11F4">
        <w:rPr>
          <w:sz w:val="20"/>
          <w:szCs w:val="20"/>
        </w:rPr>
        <w:t xml:space="preserve">самовольно установленные нестационарные торговые объекты (нестационарные объекты по предоставлению услуг) - размещенные в отсутствие правовых оснований, предусмотренных настоящим Положением, в том числе в местах, не включенных в Схему размещения нестационарных торговых объектов (нестационарных объектов по предоставлению услуг); </w:t>
      </w:r>
    </w:p>
    <w:p w14:paraId="1F656381" w14:textId="77777777" w:rsidR="00CE11F4" w:rsidRPr="00CE11F4" w:rsidRDefault="00CE11F4" w:rsidP="00CE11F4">
      <w:pPr>
        <w:spacing w:before="0"/>
        <w:ind w:right="-2" w:firstLine="709"/>
        <w:rPr>
          <w:sz w:val="20"/>
          <w:szCs w:val="20"/>
        </w:rPr>
      </w:pPr>
      <w:r w:rsidRPr="00CE11F4">
        <w:rPr>
          <w:sz w:val="20"/>
          <w:szCs w:val="20"/>
        </w:rPr>
        <w:t>незаконно размещенные нестационарные торговые объекты (нестационарные объекты по предоставлению услуг) - размещенные после прекращения или расторжения договоров на их размещение, а также палатки, лотки, автомагазины, автолавки, автоприцепы, контейнеры и прочие размещаемые в нарушение условий договоров после завершения ежедневной торговой деятельности;</w:t>
      </w:r>
    </w:p>
    <w:p w14:paraId="0FA70B08" w14:textId="77777777" w:rsidR="00CE11F4" w:rsidRPr="00CE11F4" w:rsidRDefault="00CE11F4" w:rsidP="00CE11F4">
      <w:pPr>
        <w:spacing w:before="0"/>
        <w:ind w:right="-2" w:firstLine="709"/>
        <w:rPr>
          <w:sz w:val="20"/>
          <w:szCs w:val="20"/>
        </w:rPr>
      </w:pPr>
      <w:r w:rsidRPr="00CE11F4">
        <w:rPr>
          <w:sz w:val="20"/>
          <w:szCs w:val="20"/>
        </w:rPr>
        <w:t>владелец нестационарного торгового объекта (нестационарного объекта по предоставлению услуг) - собственник нестационарного торгового объекта (нестационарного объекта по предоставлению услуг) или лицо, владеющее нестационарным торговым объектом (нестационарным объектом по предоставлению услуг) на основаниях, предусмотренных гражданским законодательством;</w:t>
      </w:r>
    </w:p>
    <w:p w14:paraId="165EEA1B" w14:textId="77777777" w:rsidR="007472A5" w:rsidRPr="007472A5" w:rsidRDefault="00CE11F4" w:rsidP="00CE11F4">
      <w:pPr>
        <w:spacing w:before="0"/>
        <w:ind w:right="-2" w:firstLine="709"/>
        <w:rPr>
          <w:sz w:val="20"/>
          <w:szCs w:val="20"/>
        </w:rPr>
      </w:pPr>
      <w:r w:rsidRPr="00CE11F4">
        <w:rPr>
          <w:sz w:val="20"/>
          <w:szCs w:val="20"/>
        </w:rPr>
        <w:t>Уполномоченный орган – отраслевой (функциональный) орган администрации города, уполномоченный на создание условий для обеспечения жителей города услугами общественного питания, торговли, бытового обслуживания.</w:t>
      </w:r>
    </w:p>
    <w:p w14:paraId="5247CA20" w14:textId="77777777" w:rsidR="00530BD4" w:rsidRPr="007472A5" w:rsidRDefault="007472A5" w:rsidP="007472A5">
      <w:pPr>
        <w:spacing w:before="0"/>
        <w:ind w:firstLine="567"/>
        <w:rPr>
          <w:sz w:val="20"/>
          <w:szCs w:val="20"/>
        </w:rPr>
      </w:pPr>
      <w:r w:rsidRPr="007472A5">
        <w:rPr>
          <w:sz w:val="20"/>
          <w:szCs w:val="20"/>
        </w:rPr>
        <w:t>Иные используемые в настоящем Положении термины и понятия применяются в значении, используемом в действующем законодательстве.</w:t>
      </w:r>
    </w:p>
    <w:p w14:paraId="27220FEF" w14:textId="77777777" w:rsidR="007472A5" w:rsidRDefault="007472A5" w:rsidP="00672097">
      <w:pPr>
        <w:tabs>
          <w:tab w:val="left" w:pos="1134"/>
        </w:tabs>
        <w:spacing w:before="0"/>
        <w:ind w:firstLine="567"/>
        <w:contextualSpacing/>
        <w:rPr>
          <w:b/>
          <w:sz w:val="20"/>
          <w:szCs w:val="20"/>
        </w:rPr>
      </w:pPr>
    </w:p>
    <w:p w14:paraId="60CA0349" w14:textId="77777777" w:rsidR="00E22433" w:rsidRPr="00672097" w:rsidRDefault="00E22433" w:rsidP="00672097">
      <w:pPr>
        <w:tabs>
          <w:tab w:val="left" w:pos="1134"/>
        </w:tabs>
        <w:spacing w:before="0"/>
        <w:ind w:firstLine="567"/>
        <w:contextualSpacing/>
        <w:rPr>
          <w:b/>
          <w:sz w:val="20"/>
          <w:szCs w:val="20"/>
        </w:rPr>
      </w:pPr>
      <w:r w:rsidRPr="00672097">
        <w:rPr>
          <w:b/>
          <w:sz w:val="20"/>
          <w:szCs w:val="20"/>
        </w:rPr>
        <w:t>1.</w:t>
      </w:r>
      <w:r w:rsidR="00FE605C" w:rsidRPr="00672097">
        <w:rPr>
          <w:b/>
          <w:sz w:val="20"/>
          <w:szCs w:val="20"/>
        </w:rPr>
        <w:t>2</w:t>
      </w:r>
      <w:r w:rsidRPr="00672097">
        <w:rPr>
          <w:b/>
          <w:sz w:val="20"/>
          <w:szCs w:val="20"/>
        </w:rPr>
        <w:t>. Сведения об Уполномоченном органе:</w:t>
      </w:r>
    </w:p>
    <w:p w14:paraId="40ED01F4" w14:textId="77777777" w:rsidR="00E22433" w:rsidRPr="00CD5316" w:rsidRDefault="00E22433" w:rsidP="00672097">
      <w:pPr>
        <w:pStyle w:val="21"/>
        <w:tabs>
          <w:tab w:val="left" w:pos="1080"/>
          <w:tab w:val="left" w:pos="1134"/>
        </w:tabs>
        <w:spacing w:before="0"/>
        <w:ind w:firstLine="567"/>
        <w:contextualSpacing/>
        <w:rPr>
          <w:b w:val="0"/>
          <w:sz w:val="20"/>
          <w:szCs w:val="20"/>
        </w:rPr>
      </w:pPr>
      <w:r w:rsidRPr="00CD5316">
        <w:rPr>
          <w:b w:val="0"/>
          <w:sz w:val="20"/>
          <w:szCs w:val="20"/>
        </w:rPr>
        <w:t>Уполномоченный орган: Управление экономического развития и торговли администрации города Ессентуки</w:t>
      </w:r>
      <w:r w:rsidR="00973C03" w:rsidRPr="00CD5316">
        <w:rPr>
          <w:b w:val="0"/>
          <w:sz w:val="20"/>
          <w:szCs w:val="20"/>
        </w:rPr>
        <w:t>.</w:t>
      </w:r>
    </w:p>
    <w:p w14:paraId="5F70BFD6" w14:textId="77777777" w:rsidR="00E22433" w:rsidRPr="00CD5316" w:rsidRDefault="00E22433" w:rsidP="00672097">
      <w:pPr>
        <w:tabs>
          <w:tab w:val="left" w:pos="1134"/>
        </w:tabs>
        <w:spacing w:before="0"/>
        <w:ind w:firstLine="567"/>
        <w:contextualSpacing/>
        <w:rPr>
          <w:sz w:val="20"/>
          <w:szCs w:val="20"/>
        </w:rPr>
      </w:pPr>
      <w:proofErr w:type="gramStart"/>
      <w:r w:rsidRPr="00CD5316">
        <w:rPr>
          <w:sz w:val="20"/>
          <w:szCs w:val="20"/>
        </w:rPr>
        <w:t xml:space="preserve">Адрес (место нахождения) юридического лица: 357600, Ставропольский край, г. Ессентуки, ул. Вокзальная, 3, </w:t>
      </w:r>
      <w:r w:rsidR="002320F6">
        <w:rPr>
          <w:sz w:val="20"/>
          <w:szCs w:val="20"/>
        </w:rPr>
        <w:t>тел./факс: (87934) 6-08-97</w:t>
      </w:r>
      <w:r w:rsidRPr="00CD5316">
        <w:rPr>
          <w:sz w:val="20"/>
          <w:szCs w:val="20"/>
        </w:rPr>
        <w:t xml:space="preserve"> e-</w:t>
      </w:r>
      <w:proofErr w:type="spellStart"/>
      <w:r w:rsidRPr="00922A57">
        <w:rPr>
          <w:sz w:val="20"/>
          <w:szCs w:val="20"/>
        </w:rPr>
        <w:t>mail</w:t>
      </w:r>
      <w:proofErr w:type="spellEnd"/>
      <w:r w:rsidRPr="00922A57">
        <w:rPr>
          <w:sz w:val="20"/>
          <w:szCs w:val="20"/>
        </w:rPr>
        <w:t xml:space="preserve">: </w:t>
      </w:r>
      <w:hyperlink r:id="rId9" w:history="1">
        <w:proofErr w:type="gramEnd"/>
        <w:r w:rsidR="006B01B7" w:rsidRPr="00922A57">
          <w:rPr>
            <w:rStyle w:val="a6"/>
            <w:color w:val="auto"/>
            <w:sz w:val="20"/>
            <w:szCs w:val="20"/>
            <w:lang w:val="en-US"/>
          </w:rPr>
          <w:t>gortorg</w:t>
        </w:r>
        <w:r w:rsidR="006B01B7" w:rsidRPr="00922A57">
          <w:rPr>
            <w:rStyle w:val="a6"/>
            <w:color w:val="auto"/>
            <w:sz w:val="20"/>
            <w:szCs w:val="20"/>
          </w:rPr>
          <w:t>2011@</w:t>
        </w:r>
        <w:r w:rsidR="006B01B7" w:rsidRPr="00922A57">
          <w:rPr>
            <w:rStyle w:val="a6"/>
            <w:color w:val="auto"/>
            <w:sz w:val="20"/>
            <w:szCs w:val="20"/>
            <w:lang w:val="en-US"/>
          </w:rPr>
          <w:t>yandex</w:t>
        </w:r>
        <w:r w:rsidR="006B01B7" w:rsidRPr="00922A57">
          <w:rPr>
            <w:rStyle w:val="a6"/>
            <w:color w:val="auto"/>
            <w:sz w:val="20"/>
            <w:szCs w:val="20"/>
          </w:rPr>
          <w:t>.</w:t>
        </w:r>
        <w:r w:rsidR="006B01B7" w:rsidRPr="00922A57">
          <w:rPr>
            <w:rStyle w:val="a6"/>
            <w:color w:val="auto"/>
            <w:sz w:val="20"/>
            <w:szCs w:val="20"/>
            <w:lang w:val="en-US"/>
          </w:rPr>
          <w:t>ru</w:t>
        </w:r>
        <w:proofErr w:type="gramStart"/>
      </w:hyperlink>
      <w:r w:rsidR="00F86396" w:rsidRPr="00922A57">
        <w:rPr>
          <w:sz w:val="20"/>
          <w:szCs w:val="20"/>
        </w:rPr>
        <w:t>.</w:t>
      </w:r>
      <w:proofErr w:type="gramEnd"/>
    </w:p>
    <w:p w14:paraId="037C588D" w14:textId="77777777" w:rsidR="00D27556" w:rsidRDefault="00D27556" w:rsidP="00C75935">
      <w:pPr>
        <w:tabs>
          <w:tab w:val="left" w:pos="1134"/>
        </w:tabs>
        <w:spacing w:before="0"/>
        <w:ind w:firstLine="567"/>
        <w:contextualSpacing/>
        <w:rPr>
          <w:b/>
          <w:sz w:val="20"/>
          <w:szCs w:val="20"/>
        </w:rPr>
      </w:pPr>
    </w:p>
    <w:p w14:paraId="545DCA99" w14:textId="77777777" w:rsidR="00E22433" w:rsidRPr="00672097" w:rsidRDefault="00E22433" w:rsidP="00C75935">
      <w:pPr>
        <w:tabs>
          <w:tab w:val="left" w:pos="1134"/>
        </w:tabs>
        <w:spacing w:before="0"/>
        <w:ind w:firstLine="567"/>
        <w:contextualSpacing/>
        <w:rPr>
          <w:b/>
          <w:sz w:val="20"/>
          <w:szCs w:val="20"/>
        </w:rPr>
      </w:pPr>
      <w:r w:rsidRPr="00672097">
        <w:rPr>
          <w:b/>
          <w:sz w:val="20"/>
          <w:szCs w:val="20"/>
        </w:rPr>
        <w:t>1.</w:t>
      </w:r>
      <w:r w:rsidR="00FE605C" w:rsidRPr="00672097">
        <w:rPr>
          <w:b/>
          <w:sz w:val="20"/>
          <w:szCs w:val="20"/>
        </w:rPr>
        <w:t>3</w:t>
      </w:r>
      <w:r w:rsidRPr="00672097">
        <w:rPr>
          <w:b/>
          <w:sz w:val="20"/>
          <w:szCs w:val="20"/>
        </w:rPr>
        <w:t>. Предм</w:t>
      </w:r>
      <w:r w:rsidR="007472A5">
        <w:rPr>
          <w:b/>
          <w:sz w:val="20"/>
          <w:szCs w:val="20"/>
        </w:rPr>
        <w:t>ет и порядок проведения конкурса</w:t>
      </w:r>
      <w:r w:rsidRPr="00672097">
        <w:rPr>
          <w:b/>
          <w:sz w:val="20"/>
          <w:szCs w:val="20"/>
        </w:rPr>
        <w:t>:</w:t>
      </w:r>
    </w:p>
    <w:p w14:paraId="030EE381" w14:textId="0C71A5AC" w:rsidR="004B7F98" w:rsidRDefault="007472A5" w:rsidP="00367B13">
      <w:pPr>
        <w:shd w:val="clear" w:color="auto" w:fill="FFFFFF"/>
        <w:spacing w:before="0"/>
        <w:ind w:right="-5" w:firstLine="567"/>
        <w:rPr>
          <w:sz w:val="20"/>
          <w:szCs w:val="20"/>
        </w:rPr>
      </w:pPr>
      <w:r>
        <w:rPr>
          <w:sz w:val="20"/>
          <w:szCs w:val="20"/>
        </w:rPr>
        <w:t>Открытый конкурс</w:t>
      </w:r>
      <w:r w:rsidR="00C75935" w:rsidRPr="000C4E56">
        <w:rPr>
          <w:sz w:val="20"/>
          <w:szCs w:val="20"/>
        </w:rPr>
        <w:t xml:space="preserve"> на право заключения договора на размещение нестационарного торгового объекта (нестационарного о</w:t>
      </w:r>
      <w:r w:rsidR="00C75935">
        <w:rPr>
          <w:sz w:val="20"/>
          <w:szCs w:val="20"/>
        </w:rPr>
        <w:t>бъекта по предоставлению услуг)</w:t>
      </w:r>
      <w:r w:rsidR="00C75935" w:rsidRPr="000C4E56">
        <w:rPr>
          <w:sz w:val="20"/>
          <w:szCs w:val="20"/>
        </w:rPr>
        <w:t xml:space="preserve">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 (Лоты №№</w:t>
      </w:r>
      <w:r w:rsidR="00C64FD2">
        <w:rPr>
          <w:sz w:val="20"/>
          <w:szCs w:val="20"/>
        </w:rPr>
        <w:t>1,2</w:t>
      </w:r>
      <w:r w:rsidR="007E2ED3">
        <w:rPr>
          <w:sz w:val="20"/>
          <w:szCs w:val="20"/>
        </w:rPr>
        <w:t>,3,4,5</w:t>
      </w:r>
      <w:r w:rsidR="0090560E">
        <w:rPr>
          <w:sz w:val="20"/>
          <w:szCs w:val="20"/>
        </w:rPr>
        <w:t>,6,7</w:t>
      </w:r>
      <w:r w:rsidR="00367B13">
        <w:rPr>
          <w:sz w:val="20"/>
          <w:szCs w:val="20"/>
        </w:rPr>
        <w:t>)</w:t>
      </w:r>
    </w:p>
    <w:p w14:paraId="179307AA" w14:textId="77777777" w:rsidR="00223B74" w:rsidRDefault="00223B74" w:rsidP="00367B13">
      <w:pPr>
        <w:shd w:val="clear" w:color="auto" w:fill="FFFFFF"/>
        <w:spacing w:before="0"/>
        <w:ind w:right="-5" w:firstLine="567"/>
        <w:rPr>
          <w:sz w:val="20"/>
          <w:szCs w:val="20"/>
        </w:rPr>
      </w:pPr>
    </w:p>
    <w:p w14:paraId="6AD8205C" w14:textId="77777777" w:rsidR="00EC2BFA" w:rsidRDefault="00EC2BFA" w:rsidP="00EC2FEF">
      <w:pPr>
        <w:spacing w:before="0"/>
        <w:ind w:firstLine="0"/>
        <w:rPr>
          <w:b/>
          <w:sz w:val="20"/>
          <w:szCs w:val="20"/>
        </w:rPr>
      </w:pPr>
    </w:p>
    <w:tbl>
      <w:tblPr>
        <w:tblW w:w="10517"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4"/>
        <w:gridCol w:w="2127"/>
        <w:gridCol w:w="993"/>
        <w:gridCol w:w="2126"/>
        <w:gridCol w:w="1559"/>
        <w:gridCol w:w="1418"/>
        <w:gridCol w:w="1134"/>
        <w:gridCol w:w="596"/>
      </w:tblGrid>
      <w:tr w:rsidR="00FA6C7A" w:rsidRPr="00FA6C7A" w14:paraId="48A822FE"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644DB919" w14:textId="77777777" w:rsidR="00FA6C7A" w:rsidRPr="00FA6C7A" w:rsidRDefault="00FA6C7A" w:rsidP="00FA6C7A">
            <w:pPr>
              <w:spacing w:before="0"/>
              <w:ind w:firstLine="0"/>
              <w:rPr>
                <w:sz w:val="20"/>
                <w:szCs w:val="20"/>
              </w:rPr>
            </w:pPr>
            <w:r w:rsidRPr="00FA6C7A">
              <w:rPr>
                <w:sz w:val="20"/>
                <w:szCs w:val="20"/>
              </w:rPr>
              <w:t>№ Лота</w:t>
            </w:r>
          </w:p>
        </w:tc>
        <w:tc>
          <w:tcPr>
            <w:tcW w:w="2127" w:type="dxa"/>
            <w:tcBorders>
              <w:top w:val="single" w:sz="4" w:space="0" w:color="000000"/>
              <w:left w:val="single" w:sz="4" w:space="0" w:color="000000"/>
              <w:bottom w:val="single" w:sz="4" w:space="0" w:color="000000"/>
              <w:right w:val="single" w:sz="4" w:space="0" w:color="000000"/>
            </w:tcBorders>
            <w:vAlign w:val="center"/>
          </w:tcPr>
          <w:p w14:paraId="14C2EA3F" w14:textId="77777777" w:rsidR="00FA6C7A" w:rsidRPr="00FA6C7A" w:rsidRDefault="00FA6C7A" w:rsidP="00FA6C7A">
            <w:pPr>
              <w:spacing w:before="0"/>
              <w:ind w:firstLine="0"/>
              <w:rPr>
                <w:sz w:val="18"/>
                <w:szCs w:val="18"/>
              </w:rPr>
            </w:pPr>
            <w:r w:rsidRPr="00FA6C7A">
              <w:rPr>
                <w:sz w:val="18"/>
                <w:szCs w:val="18"/>
              </w:rPr>
              <w:t>Места расположения нестационарных торговых объектов</w:t>
            </w:r>
          </w:p>
        </w:tc>
        <w:tc>
          <w:tcPr>
            <w:tcW w:w="993" w:type="dxa"/>
            <w:tcBorders>
              <w:top w:val="single" w:sz="4" w:space="0" w:color="000000"/>
              <w:left w:val="single" w:sz="4" w:space="0" w:color="000000"/>
              <w:bottom w:val="single" w:sz="4" w:space="0" w:color="000000"/>
              <w:right w:val="single" w:sz="4" w:space="0" w:color="000000"/>
            </w:tcBorders>
            <w:vAlign w:val="center"/>
          </w:tcPr>
          <w:p w14:paraId="14A13786" w14:textId="77777777" w:rsidR="00FA6C7A" w:rsidRPr="00FA6C7A" w:rsidRDefault="00FA6C7A" w:rsidP="00FA6C7A">
            <w:pPr>
              <w:spacing w:before="0"/>
              <w:ind w:firstLine="0"/>
              <w:rPr>
                <w:sz w:val="18"/>
                <w:szCs w:val="18"/>
              </w:rPr>
            </w:pPr>
            <w:r w:rsidRPr="00FA6C7A">
              <w:rPr>
                <w:sz w:val="18"/>
                <w:szCs w:val="18"/>
              </w:rPr>
              <w:t xml:space="preserve">Количество отведенных мест под нестационарные торговые объекты и кол-во </w:t>
            </w:r>
            <w:proofErr w:type="spellStart"/>
            <w:r w:rsidRPr="00FA6C7A">
              <w:rPr>
                <w:sz w:val="18"/>
                <w:szCs w:val="18"/>
              </w:rPr>
              <w:t>кв</w:t>
            </w:r>
            <w:proofErr w:type="gramStart"/>
            <w:r w:rsidRPr="00FA6C7A">
              <w:rPr>
                <w:sz w:val="18"/>
                <w:szCs w:val="18"/>
              </w:rPr>
              <w:t>.м</w:t>
            </w:r>
            <w:proofErr w:type="gramEnd"/>
            <w:r w:rsidRPr="00FA6C7A">
              <w:rPr>
                <w:sz w:val="18"/>
                <w:szCs w:val="18"/>
              </w:rPr>
              <w:t>етров</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14:paraId="07DBD1D8" w14:textId="77777777" w:rsidR="00FA6C7A" w:rsidRPr="00FA6C7A" w:rsidRDefault="00FA6C7A" w:rsidP="00FA6C7A">
            <w:pPr>
              <w:spacing w:before="0"/>
              <w:ind w:firstLine="0"/>
              <w:rPr>
                <w:sz w:val="18"/>
                <w:szCs w:val="18"/>
              </w:rPr>
            </w:pPr>
            <w:r w:rsidRPr="00FA6C7A">
              <w:rPr>
                <w:sz w:val="18"/>
                <w:szCs w:val="18"/>
              </w:rPr>
              <w:t>Назначение (специализация) нестационарного торгового объекта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70E0DDC" w14:textId="77777777" w:rsidR="00FA6C7A" w:rsidRPr="00FA6C7A" w:rsidRDefault="00FA6C7A" w:rsidP="00FA6C7A">
            <w:pPr>
              <w:spacing w:before="0"/>
              <w:ind w:left="-108" w:firstLine="0"/>
              <w:rPr>
                <w:sz w:val="18"/>
                <w:szCs w:val="18"/>
              </w:rPr>
            </w:pPr>
            <w:r w:rsidRPr="00FA6C7A">
              <w:rPr>
                <w:sz w:val="18"/>
                <w:szCs w:val="18"/>
              </w:rPr>
              <w:t>Срок, на который нестационарный торговый объект размещается (устанавливается)</w:t>
            </w:r>
          </w:p>
        </w:tc>
        <w:tc>
          <w:tcPr>
            <w:tcW w:w="1418" w:type="dxa"/>
            <w:tcBorders>
              <w:top w:val="single" w:sz="4" w:space="0" w:color="000000"/>
              <w:left w:val="single" w:sz="4" w:space="0" w:color="000000"/>
              <w:bottom w:val="single" w:sz="4" w:space="0" w:color="000000"/>
              <w:right w:val="single" w:sz="4" w:space="0" w:color="000000"/>
            </w:tcBorders>
            <w:vAlign w:val="center"/>
          </w:tcPr>
          <w:p w14:paraId="113661DA" w14:textId="77777777" w:rsidR="00FA6C7A" w:rsidRPr="00FA6C7A" w:rsidRDefault="00FA6C7A" w:rsidP="00FA6C7A">
            <w:pPr>
              <w:spacing w:before="0"/>
              <w:ind w:left="-108" w:firstLine="0"/>
              <w:rPr>
                <w:sz w:val="18"/>
                <w:szCs w:val="18"/>
              </w:rPr>
            </w:pPr>
            <w:r w:rsidRPr="00FA6C7A">
              <w:rPr>
                <w:sz w:val="18"/>
                <w:szCs w:val="18"/>
              </w:rPr>
              <w:t>Начальная цена</w:t>
            </w:r>
          </w:p>
        </w:tc>
        <w:tc>
          <w:tcPr>
            <w:tcW w:w="1134" w:type="dxa"/>
            <w:tcBorders>
              <w:top w:val="single" w:sz="4" w:space="0" w:color="000000"/>
              <w:left w:val="single" w:sz="4" w:space="0" w:color="000000"/>
              <w:bottom w:val="single" w:sz="4" w:space="0" w:color="000000"/>
              <w:right w:val="single" w:sz="4" w:space="0" w:color="000000"/>
            </w:tcBorders>
          </w:tcPr>
          <w:p w14:paraId="6E54B31F" w14:textId="77777777" w:rsidR="00FA6C7A" w:rsidRPr="00FA6C7A" w:rsidRDefault="00FA6C7A" w:rsidP="00FA6C7A">
            <w:pPr>
              <w:spacing w:before="0"/>
              <w:ind w:firstLine="0"/>
              <w:rPr>
                <w:sz w:val="18"/>
                <w:szCs w:val="18"/>
              </w:rPr>
            </w:pPr>
          </w:p>
          <w:p w14:paraId="42689EAD" w14:textId="77777777" w:rsidR="00FA6C7A" w:rsidRPr="00FA6C7A" w:rsidRDefault="00FA6C7A" w:rsidP="00FA6C7A">
            <w:pPr>
              <w:spacing w:before="0"/>
              <w:ind w:firstLine="0"/>
              <w:rPr>
                <w:sz w:val="18"/>
                <w:szCs w:val="18"/>
              </w:rPr>
            </w:pPr>
          </w:p>
          <w:p w14:paraId="429C3AC6" w14:textId="77777777" w:rsidR="00FA6C7A" w:rsidRPr="00FA6C7A" w:rsidRDefault="00FA6C7A" w:rsidP="00FA6C7A">
            <w:pPr>
              <w:spacing w:before="0"/>
              <w:ind w:firstLine="0"/>
              <w:rPr>
                <w:sz w:val="18"/>
                <w:szCs w:val="18"/>
              </w:rPr>
            </w:pPr>
          </w:p>
          <w:p w14:paraId="7E87954B" w14:textId="77777777" w:rsidR="00FA6C7A" w:rsidRPr="00FA6C7A" w:rsidRDefault="00FA6C7A" w:rsidP="00FA6C7A">
            <w:pPr>
              <w:spacing w:before="0"/>
              <w:ind w:firstLine="0"/>
              <w:rPr>
                <w:sz w:val="18"/>
                <w:szCs w:val="18"/>
              </w:rPr>
            </w:pPr>
          </w:p>
          <w:p w14:paraId="32775682" w14:textId="77777777" w:rsidR="00FA6C7A" w:rsidRPr="00FA6C7A" w:rsidRDefault="00FA6C7A" w:rsidP="00FA6C7A">
            <w:pPr>
              <w:spacing w:before="0"/>
              <w:ind w:firstLine="0"/>
              <w:rPr>
                <w:sz w:val="18"/>
                <w:szCs w:val="18"/>
              </w:rPr>
            </w:pPr>
          </w:p>
          <w:p w14:paraId="273E813C" w14:textId="77777777" w:rsidR="00FA6C7A" w:rsidRPr="00FA6C7A" w:rsidRDefault="00FA6C7A" w:rsidP="00FA6C7A">
            <w:pPr>
              <w:spacing w:before="0"/>
              <w:ind w:firstLine="0"/>
              <w:rPr>
                <w:sz w:val="18"/>
                <w:szCs w:val="18"/>
              </w:rPr>
            </w:pPr>
          </w:p>
          <w:p w14:paraId="23F0A3A1" w14:textId="77777777" w:rsidR="00FA6C7A" w:rsidRPr="00FA6C7A" w:rsidRDefault="00FA6C7A" w:rsidP="00FA6C7A">
            <w:pPr>
              <w:spacing w:before="0"/>
              <w:ind w:firstLine="0"/>
              <w:rPr>
                <w:sz w:val="18"/>
                <w:szCs w:val="18"/>
              </w:rPr>
            </w:pPr>
          </w:p>
          <w:p w14:paraId="61C2203E" w14:textId="77777777" w:rsidR="00FA6C7A" w:rsidRPr="00FA6C7A" w:rsidRDefault="00FA6C7A" w:rsidP="00FA6C7A">
            <w:pPr>
              <w:spacing w:before="0"/>
              <w:ind w:firstLine="0"/>
              <w:rPr>
                <w:sz w:val="18"/>
                <w:szCs w:val="18"/>
              </w:rPr>
            </w:pPr>
          </w:p>
          <w:p w14:paraId="6F5BD2AC" w14:textId="77777777" w:rsidR="00FA6C7A" w:rsidRPr="00FA6C7A" w:rsidRDefault="00FA6C7A" w:rsidP="00FA6C7A">
            <w:pPr>
              <w:spacing w:before="0"/>
              <w:ind w:firstLine="0"/>
              <w:rPr>
                <w:sz w:val="18"/>
                <w:szCs w:val="18"/>
              </w:rPr>
            </w:pPr>
          </w:p>
          <w:p w14:paraId="30ADFCC2" w14:textId="77777777" w:rsidR="00FA6C7A" w:rsidRPr="00FA6C7A" w:rsidRDefault="00FA6C7A" w:rsidP="00FA6C7A">
            <w:pPr>
              <w:spacing w:before="0"/>
              <w:ind w:firstLine="0"/>
              <w:rPr>
                <w:sz w:val="18"/>
                <w:szCs w:val="18"/>
              </w:rPr>
            </w:pPr>
            <w:r w:rsidRPr="00FA6C7A">
              <w:rPr>
                <w:sz w:val="18"/>
                <w:szCs w:val="18"/>
              </w:rPr>
              <w:t>Размер</w:t>
            </w:r>
          </w:p>
          <w:p w14:paraId="1DC66416" w14:textId="77777777" w:rsidR="00FA6C7A" w:rsidRPr="00FA6C7A" w:rsidRDefault="00FA6C7A" w:rsidP="00FA6C7A">
            <w:pPr>
              <w:spacing w:before="0"/>
              <w:ind w:firstLine="0"/>
              <w:rPr>
                <w:sz w:val="18"/>
                <w:szCs w:val="18"/>
              </w:rPr>
            </w:pPr>
            <w:r w:rsidRPr="00FA6C7A">
              <w:rPr>
                <w:sz w:val="18"/>
                <w:szCs w:val="18"/>
              </w:rPr>
              <w:t>задатка</w:t>
            </w:r>
          </w:p>
        </w:tc>
        <w:tc>
          <w:tcPr>
            <w:tcW w:w="596" w:type="dxa"/>
            <w:tcBorders>
              <w:top w:val="single" w:sz="4" w:space="0" w:color="000000"/>
              <w:left w:val="single" w:sz="4" w:space="0" w:color="000000"/>
              <w:bottom w:val="single" w:sz="4" w:space="0" w:color="000000"/>
              <w:right w:val="single" w:sz="4" w:space="0" w:color="000000"/>
            </w:tcBorders>
            <w:vAlign w:val="center"/>
          </w:tcPr>
          <w:p w14:paraId="5EFA7004" w14:textId="77777777" w:rsidR="00FA6C7A" w:rsidRPr="00FA6C7A" w:rsidRDefault="00FA6C7A" w:rsidP="00FA6C7A">
            <w:pPr>
              <w:spacing w:before="0"/>
              <w:ind w:firstLine="0"/>
              <w:rPr>
                <w:sz w:val="18"/>
                <w:szCs w:val="18"/>
              </w:rPr>
            </w:pPr>
            <w:r w:rsidRPr="00FA6C7A">
              <w:rPr>
                <w:sz w:val="18"/>
                <w:szCs w:val="18"/>
              </w:rPr>
              <w:t>Проведение конкурса среди субъектов малого или среднего предпринимательства</w:t>
            </w:r>
          </w:p>
        </w:tc>
      </w:tr>
      <w:tr w:rsidR="00FA6C7A" w:rsidRPr="00FA6C7A" w14:paraId="17FD6F72"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7553466F" w14:textId="77777777" w:rsidR="00FA6C7A" w:rsidRPr="00FA6C7A" w:rsidRDefault="00FA6C7A" w:rsidP="00FA6C7A">
            <w:pPr>
              <w:spacing w:before="0"/>
              <w:ind w:firstLine="0"/>
              <w:rPr>
                <w:sz w:val="20"/>
                <w:szCs w:val="20"/>
              </w:rPr>
            </w:pPr>
            <w:r w:rsidRPr="00FA6C7A">
              <w:rPr>
                <w:sz w:val="20"/>
                <w:szCs w:val="20"/>
              </w:rPr>
              <w:lastRenderedPageBreak/>
              <w:t>1</w:t>
            </w:r>
          </w:p>
        </w:tc>
        <w:tc>
          <w:tcPr>
            <w:tcW w:w="21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6C1FA33" w14:textId="77777777" w:rsidR="00FA6C7A" w:rsidRPr="00FA6C7A" w:rsidRDefault="00FA6C7A" w:rsidP="00FA6C7A">
            <w:pPr>
              <w:spacing w:before="0"/>
              <w:ind w:firstLine="0"/>
              <w:jc w:val="left"/>
              <w:rPr>
                <w:bCs/>
                <w:sz w:val="20"/>
                <w:szCs w:val="20"/>
              </w:rPr>
            </w:pPr>
            <w:r w:rsidRPr="00FA6C7A">
              <w:rPr>
                <w:bCs/>
                <w:sz w:val="20"/>
                <w:szCs w:val="20"/>
              </w:rPr>
              <w:t>ул. Титова /</w:t>
            </w:r>
          </w:p>
          <w:p w14:paraId="2AA84355" w14:textId="77777777" w:rsidR="00FA6C7A" w:rsidRPr="00FA6C7A" w:rsidRDefault="00FA6C7A" w:rsidP="00FA6C7A">
            <w:pPr>
              <w:spacing w:before="0"/>
              <w:ind w:firstLine="0"/>
              <w:jc w:val="left"/>
              <w:rPr>
                <w:bCs/>
                <w:sz w:val="20"/>
                <w:szCs w:val="20"/>
                <w:lang w:val="en-US"/>
              </w:rPr>
            </w:pPr>
            <w:r w:rsidRPr="00FA6C7A">
              <w:rPr>
                <w:bCs/>
                <w:sz w:val="20"/>
                <w:szCs w:val="20"/>
              </w:rPr>
              <w:t xml:space="preserve"> пер. Базарный</w:t>
            </w:r>
          </w:p>
        </w:tc>
        <w:tc>
          <w:tcPr>
            <w:tcW w:w="993" w:type="dxa"/>
            <w:tcBorders>
              <w:top w:val="single" w:sz="4" w:space="0" w:color="000001"/>
              <w:left w:val="single" w:sz="4" w:space="0" w:color="auto"/>
              <w:bottom w:val="single" w:sz="4" w:space="0" w:color="000001"/>
              <w:right w:val="single" w:sz="4" w:space="0" w:color="000001"/>
            </w:tcBorders>
            <w:shd w:val="clear" w:color="auto" w:fill="auto"/>
            <w:vAlign w:val="center"/>
          </w:tcPr>
          <w:p w14:paraId="142BCE53" w14:textId="77777777" w:rsidR="00FA6C7A" w:rsidRPr="00FA6C7A" w:rsidRDefault="00FA6C7A" w:rsidP="00FA6C7A">
            <w:pPr>
              <w:spacing w:before="0"/>
              <w:ind w:firstLine="0"/>
              <w:jc w:val="left"/>
              <w:rPr>
                <w:sz w:val="20"/>
                <w:szCs w:val="20"/>
                <w:lang w:val="en-US"/>
              </w:rPr>
            </w:pPr>
            <w:r w:rsidRPr="00FA6C7A">
              <w:rPr>
                <w:sz w:val="20"/>
                <w:szCs w:val="20"/>
              </w:rPr>
              <w:t>6</w:t>
            </w:r>
            <w:r w:rsidRPr="00FA6C7A">
              <w:rPr>
                <w:sz w:val="20"/>
                <w:szCs w:val="20"/>
                <w:lang w:val="en-US"/>
              </w:rPr>
              <w:t>кв.м.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6F9713B3" w14:textId="77777777" w:rsidR="00FA6C7A" w:rsidRPr="00FA6C7A" w:rsidRDefault="00FA6C7A" w:rsidP="00FA6C7A">
            <w:pPr>
              <w:keepNext/>
              <w:spacing w:before="0"/>
              <w:ind w:right="-353" w:firstLine="0"/>
              <w:jc w:val="left"/>
              <w:rPr>
                <w:sz w:val="20"/>
                <w:szCs w:val="20"/>
              </w:rPr>
            </w:pPr>
            <w:r w:rsidRPr="00FA6C7A">
              <w:rPr>
                <w:sz w:val="20"/>
                <w:szCs w:val="20"/>
              </w:rPr>
              <w:t xml:space="preserve">изделия </w:t>
            </w:r>
            <w:proofErr w:type="gramStart"/>
            <w:r w:rsidRPr="00FA6C7A">
              <w:rPr>
                <w:sz w:val="20"/>
                <w:szCs w:val="20"/>
              </w:rPr>
              <w:t>из</w:t>
            </w:r>
            <w:proofErr w:type="gramEnd"/>
          </w:p>
          <w:p w14:paraId="11DBBA28" w14:textId="77777777" w:rsidR="00FA6C7A" w:rsidRPr="00FA6C7A" w:rsidRDefault="00FA6C7A" w:rsidP="00FA6C7A">
            <w:pPr>
              <w:keepNext/>
              <w:spacing w:before="0"/>
              <w:ind w:right="-353" w:firstLine="0"/>
              <w:jc w:val="left"/>
              <w:rPr>
                <w:sz w:val="20"/>
                <w:szCs w:val="20"/>
              </w:rPr>
            </w:pPr>
            <w:r w:rsidRPr="00FA6C7A">
              <w:rPr>
                <w:sz w:val="20"/>
                <w:szCs w:val="20"/>
              </w:rPr>
              <w:t>полуфабрикатов</w:t>
            </w:r>
          </w:p>
          <w:p w14:paraId="35815B63"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высокой степени готовности</w:t>
            </w:r>
          </w:p>
          <w:p w14:paraId="3E9BAA0D"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киоск</w:t>
            </w:r>
          </w:p>
        </w:tc>
        <w:tc>
          <w:tcPr>
            <w:tcW w:w="1559" w:type="dxa"/>
            <w:tcBorders>
              <w:top w:val="single" w:sz="4" w:space="0" w:color="000001"/>
              <w:left w:val="single" w:sz="4" w:space="0" w:color="000001"/>
              <w:bottom w:val="single" w:sz="4" w:space="0" w:color="000001"/>
              <w:right w:val="single" w:sz="4" w:space="0" w:color="auto"/>
            </w:tcBorders>
            <w:shd w:val="clear" w:color="auto" w:fill="auto"/>
            <w:vAlign w:val="center"/>
          </w:tcPr>
          <w:p w14:paraId="74D77A54" w14:textId="77777777" w:rsidR="00FA6C7A" w:rsidRPr="00FA6C7A" w:rsidRDefault="00FA6C7A" w:rsidP="00FA6C7A">
            <w:pPr>
              <w:spacing w:before="0"/>
              <w:ind w:firstLine="0"/>
              <w:jc w:val="left"/>
              <w:rPr>
                <w:sz w:val="20"/>
                <w:szCs w:val="20"/>
                <w:lang w:val="en-US"/>
              </w:rPr>
            </w:pPr>
            <w:r w:rsidRPr="00FA6C7A">
              <w:rPr>
                <w:sz w:val="20"/>
                <w:szCs w:val="20"/>
                <w:lang w:val="en-US"/>
              </w:rPr>
              <w:t>2022 г. –202</w:t>
            </w:r>
            <w:r w:rsidRPr="00FA6C7A">
              <w:rPr>
                <w:sz w:val="20"/>
                <w:szCs w:val="20"/>
              </w:rPr>
              <w:t>5</w:t>
            </w:r>
            <w:r w:rsidRPr="00FA6C7A">
              <w:rPr>
                <w:sz w:val="20"/>
                <w:szCs w:val="20"/>
                <w:lang w:val="en-US"/>
              </w:rPr>
              <w:t xml:space="preserve"> г.</w:t>
            </w:r>
          </w:p>
        </w:tc>
        <w:tc>
          <w:tcPr>
            <w:tcW w:w="1418" w:type="dxa"/>
            <w:tcBorders>
              <w:top w:val="single" w:sz="4" w:space="0" w:color="000001"/>
              <w:left w:val="single" w:sz="4" w:space="0" w:color="000001"/>
              <w:bottom w:val="single" w:sz="4" w:space="0" w:color="000001"/>
              <w:right w:val="single" w:sz="4" w:space="0" w:color="auto"/>
            </w:tcBorders>
            <w:shd w:val="clear" w:color="auto" w:fill="auto"/>
          </w:tcPr>
          <w:p w14:paraId="097CDEE8"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16801D76"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145999,08</w:t>
            </w:r>
          </w:p>
          <w:p w14:paraId="4BF6EDAA" w14:textId="77777777" w:rsidR="00FA6C7A" w:rsidRPr="00FA6C7A" w:rsidRDefault="00FA6C7A" w:rsidP="00FA6C7A">
            <w:pPr>
              <w:spacing w:before="0"/>
              <w:ind w:firstLine="0"/>
              <w:jc w:val="left"/>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5B087CA1"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6FA21F93"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29199,82</w:t>
            </w:r>
          </w:p>
          <w:p w14:paraId="39A24A9B" w14:textId="77777777" w:rsidR="00FA6C7A" w:rsidRPr="00FA6C7A" w:rsidRDefault="00FA6C7A" w:rsidP="00FA6C7A">
            <w:pPr>
              <w:spacing w:before="0"/>
              <w:ind w:firstLine="0"/>
              <w:jc w:val="left"/>
              <w:rPr>
                <w:sz w:val="20"/>
                <w:szCs w:val="20"/>
                <w:lang w:val="en-US"/>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214EE0F" w14:textId="77777777" w:rsidR="00FA6C7A" w:rsidRPr="00FA6C7A" w:rsidRDefault="00FA6C7A" w:rsidP="00FA6C7A">
            <w:pPr>
              <w:spacing w:before="0"/>
              <w:ind w:firstLine="0"/>
              <w:jc w:val="left"/>
              <w:rPr>
                <w:sz w:val="20"/>
                <w:szCs w:val="20"/>
                <w:lang w:val="en-US"/>
              </w:rPr>
            </w:pPr>
            <w:r w:rsidRPr="00FA6C7A">
              <w:rPr>
                <w:sz w:val="20"/>
                <w:szCs w:val="20"/>
                <w:lang w:val="en-US"/>
              </w:rPr>
              <w:t>+</w:t>
            </w:r>
          </w:p>
        </w:tc>
      </w:tr>
      <w:tr w:rsidR="00FA6C7A" w:rsidRPr="00FA6C7A" w14:paraId="2AB9B617"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70A93284" w14:textId="77777777" w:rsidR="00FA6C7A" w:rsidRPr="00FA6C7A" w:rsidRDefault="00FA6C7A" w:rsidP="00FA6C7A">
            <w:pPr>
              <w:spacing w:before="0"/>
              <w:ind w:firstLine="0"/>
              <w:rPr>
                <w:sz w:val="20"/>
                <w:szCs w:val="20"/>
              </w:rPr>
            </w:pPr>
            <w:r w:rsidRPr="00FA6C7A">
              <w:rPr>
                <w:sz w:val="20"/>
                <w:szCs w:val="20"/>
              </w:rPr>
              <w:t>2</w:t>
            </w:r>
          </w:p>
        </w:tc>
        <w:tc>
          <w:tcPr>
            <w:tcW w:w="2127" w:type="dxa"/>
            <w:tcBorders>
              <w:top w:val="single" w:sz="4" w:space="0" w:color="000001"/>
              <w:left w:val="single" w:sz="4" w:space="0" w:color="000001"/>
              <w:bottom w:val="single" w:sz="4" w:space="0" w:color="000001"/>
              <w:right w:val="single" w:sz="4" w:space="0" w:color="000001"/>
            </w:tcBorders>
            <w:shd w:val="clear" w:color="auto" w:fill="auto"/>
          </w:tcPr>
          <w:p w14:paraId="2603E472" w14:textId="4DA49C7A" w:rsidR="00FA6C7A" w:rsidRPr="00FA6C7A" w:rsidRDefault="00FA6C7A" w:rsidP="00FA6C7A">
            <w:pPr>
              <w:spacing w:before="0"/>
              <w:ind w:firstLine="0"/>
              <w:jc w:val="left"/>
              <w:rPr>
                <w:sz w:val="20"/>
                <w:szCs w:val="20"/>
                <w:lang w:val="en-US"/>
              </w:rPr>
            </w:pPr>
            <w:proofErr w:type="gramStart"/>
            <w:r w:rsidRPr="00FA6C7A">
              <w:rPr>
                <w:sz w:val="20"/>
                <w:szCs w:val="20"/>
                <w:lang w:val="en-US"/>
              </w:rPr>
              <w:t>ул</w:t>
            </w:r>
            <w:proofErr w:type="gramEnd"/>
            <w:r w:rsidRPr="00FA6C7A">
              <w:rPr>
                <w:sz w:val="20"/>
                <w:szCs w:val="20"/>
                <w:lang w:val="en-US"/>
              </w:rPr>
              <w:t>. Ф.</w:t>
            </w:r>
            <w:r w:rsidR="00EF6FC4">
              <w:rPr>
                <w:sz w:val="20"/>
                <w:szCs w:val="20"/>
              </w:rPr>
              <w:t xml:space="preserve"> </w:t>
            </w:r>
            <w:proofErr w:type="spellStart"/>
            <w:r w:rsidRPr="00FA6C7A">
              <w:rPr>
                <w:sz w:val="20"/>
                <w:szCs w:val="20"/>
                <w:lang w:val="en-US"/>
              </w:rPr>
              <w:t>Энгельса</w:t>
            </w:r>
            <w:proofErr w:type="spellEnd"/>
            <w:r w:rsidRPr="00FA6C7A">
              <w:rPr>
                <w:sz w:val="20"/>
                <w:szCs w:val="20"/>
                <w:lang w:val="en-US"/>
              </w:rPr>
              <w:t>, 63</w:t>
            </w:r>
          </w:p>
        </w:tc>
        <w:tc>
          <w:tcPr>
            <w:tcW w:w="993" w:type="dxa"/>
            <w:tcBorders>
              <w:top w:val="single" w:sz="4" w:space="0" w:color="000001"/>
              <w:left w:val="single" w:sz="4" w:space="0" w:color="auto"/>
              <w:bottom w:val="single" w:sz="4" w:space="0" w:color="000001"/>
              <w:right w:val="single" w:sz="4" w:space="0" w:color="000001"/>
            </w:tcBorders>
            <w:shd w:val="clear" w:color="auto" w:fill="auto"/>
            <w:vAlign w:val="center"/>
          </w:tcPr>
          <w:p w14:paraId="7E5FB1DE" w14:textId="77777777" w:rsidR="00FA6C7A" w:rsidRPr="00FA6C7A" w:rsidRDefault="00FA6C7A" w:rsidP="00FA6C7A">
            <w:pPr>
              <w:spacing w:before="0"/>
              <w:ind w:firstLine="0"/>
              <w:jc w:val="left"/>
              <w:rPr>
                <w:sz w:val="20"/>
                <w:szCs w:val="20"/>
                <w:lang w:val="en-US"/>
              </w:rPr>
            </w:pPr>
            <w:r w:rsidRPr="00FA6C7A">
              <w:rPr>
                <w:sz w:val="20"/>
                <w:szCs w:val="20"/>
              </w:rPr>
              <w:t xml:space="preserve">20 </w:t>
            </w:r>
            <w:r w:rsidRPr="00FA6C7A">
              <w:rPr>
                <w:sz w:val="20"/>
                <w:szCs w:val="20"/>
                <w:lang w:val="en-US"/>
              </w:rPr>
              <w:t>кв.м.</w:t>
            </w:r>
          </w:p>
        </w:tc>
        <w:tc>
          <w:tcPr>
            <w:tcW w:w="2126" w:type="dxa"/>
            <w:tcBorders>
              <w:top w:val="single" w:sz="4" w:space="0" w:color="000001"/>
              <w:left w:val="single" w:sz="4" w:space="0" w:color="000001"/>
              <w:bottom w:val="single" w:sz="4" w:space="0" w:color="000001"/>
              <w:right w:val="single" w:sz="4" w:space="0" w:color="000001"/>
            </w:tcBorders>
            <w:shd w:val="clear" w:color="auto" w:fill="auto"/>
          </w:tcPr>
          <w:p w14:paraId="3837844A" w14:textId="77777777" w:rsidR="00FA6C7A" w:rsidRPr="00FA6C7A" w:rsidRDefault="00FA6C7A" w:rsidP="00FA6C7A">
            <w:pPr>
              <w:spacing w:before="0"/>
              <w:ind w:firstLine="0"/>
              <w:jc w:val="left"/>
              <w:rPr>
                <w:sz w:val="20"/>
                <w:szCs w:val="20"/>
              </w:rPr>
            </w:pPr>
            <w:r w:rsidRPr="00FA6C7A">
              <w:rPr>
                <w:sz w:val="20"/>
                <w:szCs w:val="20"/>
              </w:rPr>
              <w:t>продовольственная, непродовольственная группа товаров</w:t>
            </w:r>
          </w:p>
          <w:p w14:paraId="44DAE16D" w14:textId="77777777" w:rsidR="00FA6C7A" w:rsidRPr="00FA6C7A" w:rsidRDefault="00FA6C7A" w:rsidP="00FA6C7A">
            <w:pPr>
              <w:spacing w:before="0"/>
              <w:ind w:firstLine="0"/>
              <w:jc w:val="left"/>
              <w:rPr>
                <w:sz w:val="20"/>
                <w:szCs w:val="20"/>
              </w:rPr>
            </w:pPr>
            <w:r w:rsidRPr="00FA6C7A">
              <w:rPr>
                <w:sz w:val="20"/>
                <w:szCs w:val="20"/>
              </w:rPr>
              <w:t>торговый павильон</w:t>
            </w:r>
          </w:p>
        </w:tc>
        <w:tc>
          <w:tcPr>
            <w:tcW w:w="1559" w:type="dxa"/>
            <w:tcBorders>
              <w:top w:val="single" w:sz="4" w:space="0" w:color="000001"/>
              <w:left w:val="single" w:sz="4" w:space="0" w:color="000001"/>
              <w:bottom w:val="single" w:sz="4" w:space="0" w:color="000001"/>
              <w:right w:val="single" w:sz="4" w:space="0" w:color="auto"/>
            </w:tcBorders>
            <w:shd w:val="clear" w:color="auto" w:fill="auto"/>
            <w:vAlign w:val="center"/>
          </w:tcPr>
          <w:p w14:paraId="1C06E492" w14:textId="77777777" w:rsidR="00FA6C7A" w:rsidRPr="00FA6C7A" w:rsidRDefault="00FA6C7A" w:rsidP="00FA6C7A">
            <w:pPr>
              <w:spacing w:before="0"/>
              <w:ind w:firstLine="0"/>
              <w:jc w:val="left"/>
              <w:rPr>
                <w:sz w:val="20"/>
                <w:szCs w:val="20"/>
                <w:lang w:val="en-US"/>
              </w:rPr>
            </w:pPr>
            <w:r w:rsidRPr="00FA6C7A">
              <w:rPr>
                <w:sz w:val="20"/>
                <w:szCs w:val="20"/>
                <w:lang w:val="en-US"/>
              </w:rPr>
              <w:t>2022 г. -202</w:t>
            </w:r>
            <w:r w:rsidRPr="00FA6C7A">
              <w:rPr>
                <w:sz w:val="20"/>
                <w:szCs w:val="20"/>
              </w:rPr>
              <w:t>5</w:t>
            </w:r>
            <w:r w:rsidRPr="00FA6C7A">
              <w:rPr>
                <w:sz w:val="20"/>
                <w:szCs w:val="20"/>
                <w:lang w:val="en-US"/>
              </w:rPr>
              <w:t>г.</w:t>
            </w:r>
          </w:p>
        </w:tc>
        <w:tc>
          <w:tcPr>
            <w:tcW w:w="1418" w:type="dxa"/>
            <w:tcBorders>
              <w:top w:val="single" w:sz="4" w:space="0" w:color="000001"/>
              <w:left w:val="single" w:sz="4" w:space="0" w:color="000001"/>
              <w:bottom w:val="single" w:sz="4" w:space="0" w:color="000001"/>
              <w:right w:val="single" w:sz="4" w:space="0" w:color="auto"/>
            </w:tcBorders>
            <w:shd w:val="clear" w:color="auto" w:fill="auto"/>
          </w:tcPr>
          <w:p w14:paraId="4F7B83F0"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5081724A"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486663,6</w:t>
            </w:r>
          </w:p>
          <w:p w14:paraId="110A7480" w14:textId="77777777" w:rsidR="00FA6C7A" w:rsidRPr="00FA6C7A" w:rsidRDefault="00FA6C7A" w:rsidP="00FA6C7A">
            <w:pPr>
              <w:spacing w:before="0"/>
              <w:ind w:firstLine="0"/>
              <w:jc w:val="left"/>
              <w:rPr>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tcPr>
          <w:p w14:paraId="59241064"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5795A784"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97332,72</w:t>
            </w:r>
          </w:p>
          <w:p w14:paraId="23484EF8" w14:textId="77777777" w:rsidR="00FA6C7A" w:rsidRPr="00FA6C7A" w:rsidRDefault="00FA6C7A" w:rsidP="00FA6C7A">
            <w:pPr>
              <w:spacing w:before="0"/>
              <w:ind w:firstLine="0"/>
              <w:jc w:val="left"/>
              <w:rPr>
                <w:sz w:val="20"/>
                <w:szCs w:val="20"/>
                <w:lang w:val="en-US"/>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280A35AB" w14:textId="77777777" w:rsidR="00FA6C7A" w:rsidRPr="00FA6C7A" w:rsidRDefault="00FA6C7A" w:rsidP="00FA6C7A">
            <w:pPr>
              <w:spacing w:before="0"/>
              <w:ind w:firstLine="0"/>
              <w:jc w:val="left"/>
              <w:rPr>
                <w:sz w:val="20"/>
                <w:szCs w:val="20"/>
                <w:lang w:val="en-US"/>
              </w:rPr>
            </w:pPr>
            <w:r w:rsidRPr="00FA6C7A">
              <w:rPr>
                <w:sz w:val="20"/>
                <w:szCs w:val="20"/>
                <w:lang w:val="en-US"/>
              </w:rPr>
              <w:t>+</w:t>
            </w:r>
          </w:p>
        </w:tc>
      </w:tr>
      <w:tr w:rsidR="00FA6C7A" w:rsidRPr="00FA6C7A" w14:paraId="664EE4DD"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318B6972" w14:textId="77777777" w:rsidR="00FA6C7A" w:rsidRPr="00FA6C7A" w:rsidRDefault="00FA6C7A" w:rsidP="00FA6C7A">
            <w:pPr>
              <w:spacing w:before="0"/>
              <w:ind w:firstLine="0"/>
              <w:rPr>
                <w:sz w:val="20"/>
                <w:szCs w:val="20"/>
              </w:rPr>
            </w:pPr>
            <w:r w:rsidRPr="00FA6C7A">
              <w:rPr>
                <w:sz w:val="20"/>
                <w:szCs w:val="20"/>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14:paraId="4C591321" w14:textId="7B6ADCC6" w:rsidR="00FA6C7A" w:rsidRPr="00FA6C7A" w:rsidRDefault="00FA6C7A" w:rsidP="00FA6C7A">
            <w:pPr>
              <w:spacing w:before="0"/>
              <w:ind w:firstLine="0"/>
              <w:jc w:val="left"/>
              <w:rPr>
                <w:sz w:val="20"/>
                <w:szCs w:val="20"/>
              </w:rPr>
            </w:pPr>
            <w:r w:rsidRPr="00FA6C7A">
              <w:rPr>
                <w:sz w:val="20"/>
                <w:szCs w:val="20"/>
              </w:rPr>
              <w:t>пер.</w:t>
            </w:r>
            <w:r w:rsidR="00EF6FC4">
              <w:rPr>
                <w:sz w:val="20"/>
                <w:szCs w:val="20"/>
              </w:rPr>
              <w:t xml:space="preserve"> </w:t>
            </w:r>
            <w:r w:rsidRPr="00FA6C7A">
              <w:rPr>
                <w:sz w:val="20"/>
                <w:szCs w:val="20"/>
              </w:rPr>
              <w:t>Базарный (киоск № 3 от ул.</w:t>
            </w:r>
            <w:r w:rsidR="00EF6FC4">
              <w:rPr>
                <w:sz w:val="20"/>
                <w:szCs w:val="20"/>
              </w:rPr>
              <w:t xml:space="preserve"> </w:t>
            </w:r>
            <w:r w:rsidRPr="00FA6C7A">
              <w:rPr>
                <w:sz w:val="20"/>
                <w:szCs w:val="20"/>
              </w:rPr>
              <w:t>Гагарина)</w:t>
            </w:r>
          </w:p>
        </w:tc>
        <w:tc>
          <w:tcPr>
            <w:tcW w:w="993" w:type="dxa"/>
            <w:tcBorders>
              <w:top w:val="single" w:sz="4" w:space="0" w:color="00000A"/>
              <w:left w:val="single" w:sz="4" w:space="0" w:color="auto"/>
              <w:bottom w:val="single" w:sz="4" w:space="0" w:color="00000A"/>
              <w:right w:val="single" w:sz="4" w:space="0" w:color="00000A"/>
            </w:tcBorders>
            <w:shd w:val="clear" w:color="auto" w:fill="FFFFFF"/>
          </w:tcPr>
          <w:p w14:paraId="103FB53A" w14:textId="77777777" w:rsidR="00FA6C7A" w:rsidRPr="00FA6C7A" w:rsidRDefault="00FA6C7A" w:rsidP="00FA6C7A">
            <w:pPr>
              <w:spacing w:before="0"/>
              <w:ind w:firstLine="0"/>
              <w:jc w:val="left"/>
              <w:rPr>
                <w:sz w:val="20"/>
                <w:szCs w:val="20"/>
                <w:lang w:val="en-US"/>
              </w:rPr>
            </w:pPr>
            <w:r w:rsidRPr="00FA6C7A">
              <w:rPr>
                <w:sz w:val="20"/>
                <w:szCs w:val="20"/>
              </w:rPr>
              <w:t xml:space="preserve">14 </w:t>
            </w:r>
            <w:r w:rsidRPr="00FA6C7A">
              <w:rPr>
                <w:sz w:val="20"/>
                <w:szCs w:val="20"/>
                <w:lang w:val="en-US"/>
              </w:rPr>
              <w:t>кв.м.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77183C8C" w14:textId="77777777" w:rsidR="00FA6C7A" w:rsidRPr="00FA6C7A" w:rsidRDefault="00FA6C7A" w:rsidP="00FA6C7A">
            <w:pPr>
              <w:spacing w:before="0"/>
              <w:ind w:firstLine="0"/>
              <w:jc w:val="left"/>
              <w:rPr>
                <w:sz w:val="20"/>
                <w:szCs w:val="20"/>
              </w:rPr>
            </w:pPr>
            <w:r w:rsidRPr="00FA6C7A">
              <w:rPr>
                <w:sz w:val="20"/>
                <w:szCs w:val="20"/>
              </w:rPr>
              <w:t>продовольственная, непродовольственная группа товаров</w:t>
            </w:r>
          </w:p>
          <w:p w14:paraId="77D7B5D3" w14:textId="77777777" w:rsidR="00FA6C7A" w:rsidRPr="00FA6C7A" w:rsidRDefault="00FA6C7A" w:rsidP="00FA6C7A">
            <w:pPr>
              <w:spacing w:before="0"/>
              <w:ind w:firstLine="0"/>
              <w:jc w:val="left"/>
              <w:rPr>
                <w:sz w:val="20"/>
                <w:szCs w:val="20"/>
              </w:rPr>
            </w:pPr>
            <w:r w:rsidRPr="00FA6C7A">
              <w:rPr>
                <w:sz w:val="20"/>
                <w:szCs w:val="20"/>
              </w:rPr>
              <w:t>торговый павильон</w:t>
            </w:r>
          </w:p>
        </w:tc>
        <w:tc>
          <w:tcPr>
            <w:tcW w:w="1559" w:type="dxa"/>
            <w:tcBorders>
              <w:top w:val="single" w:sz="4" w:space="0" w:color="00000A"/>
              <w:left w:val="single" w:sz="4" w:space="0" w:color="00000A"/>
              <w:bottom w:val="single" w:sz="4" w:space="0" w:color="00000A"/>
              <w:right w:val="single" w:sz="4" w:space="0" w:color="auto"/>
            </w:tcBorders>
            <w:shd w:val="clear" w:color="auto" w:fill="FFFFFF"/>
            <w:vAlign w:val="center"/>
          </w:tcPr>
          <w:p w14:paraId="2967604E" w14:textId="3C46403F" w:rsidR="00FA6C7A" w:rsidRPr="00FA6C7A" w:rsidRDefault="00FA6C7A" w:rsidP="00A5719F">
            <w:pPr>
              <w:spacing w:before="0"/>
              <w:ind w:firstLine="0"/>
              <w:jc w:val="left"/>
              <w:rPr>
                <w:sz w:val="20"/>
                <w:szCs w:val="20"/>
                <w:lang w:val="en-US"/>
              </w:rPr>
            </w:pPr>
            <w:r w:rsidRPr="00FA6C7A">
              <w:rPr>
                <w:sz w:val="20"/>
                <w:szCs w:val="20"/>
                <w:lang w:val="en-US"/>
              </w:rPr>
              <w:t>2022 г. –202</w:t>
            </w:r>
            <w:r w:rsidR="00A5719F">
              <w:rPr>
                <w:sz w:val="20"/>
                <w:szCs w:val="20"/>
              </w:rPr>
              <w:t>4</w:t>
            </w:r>
            <w:r w:rsidRPr="00FA6C7A">
              <w:rPr>
                <w:sz w:val="20"/>
                <w:szCs w:val="20"/>
                <w:lang w:val="en-US"/>
              </w:rPr>
              <w:t xml:space="preserve"> г.</w:t>
            </w:r>
          </w:p>
        </w:tc>
        <w:tc>
          <w:tcPr>
            <w:tcW w:w="1418" w:type="dxa"/>
            <w:tcBorders>
              <w:top w:val="single" w:sz="4" w:space="0" w:color="000001"/>
              <w:left w:val="single" w:sz="4" w:space="0" w:color="000001"/>
              <w:bottom w:val="single" w:sz="4" w:space="0" w:color="000001"/>
              <w:right w:val="single" w:sz="4" w:space="0" w:color="auto"/>
            </w:tcBorders>
            <w:shd w:val="clear" w:color="auto" w:fill="auto"/>
          </w:tcPr>
          <w:p w14:paraId="7DE66587"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0AD1DA0B" w14:textId="6B4C3CF7" w:rsidR="00FA6C7A" w:rsidRPr="00FA6C7A" w:rsidRDefault="00A5719F"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Pr>
                <w:sz w:val="20"/>
                <w:szCs w:val="20"/>
              </w:rPr>
              <w:t>227109,68</w:t>
            </w:r>
          </w:p>
          <w:p w14:paraId="2FA67DFC" w14:textId="77777777" w:rsidR="00FA6C7A" w:rsidRPr="00FA6C7A" w:rsidRDefault="00FA6C7A" w:rsidP="00FA6C7A">
            <w:pPr>
              <w:spacing w:before="0"/>
              <w:ind w:firstLine="0"/>
              <w:jc w:val="left"/>
              <w:rPr>
                <w:sz w:val="20"/>
                <w:szCs w:val="20"/>
                <w:lang w:val="en-US"/>
              </w:rPr>
            </w:pPr>
            <w:r w:rsidRPr="00FA6C7A">
              <w:rPr>
                <w:sz w:val="20"/>
                <w:szCs w:val="20"/>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13C09E9"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1754EF90" w14:textId="0A23201D" w:rsidR="00FA6C7A" w:rsidRPr="00FA6C7A" w:rsidRDefault="00A5719F"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Pr>
                <w:sz w:val="20"/>
                <w:szCs w:val="20"/>
              </w:rPr>
              <w:t>45421,94</w:t>
            </w:r>
          </w:p>
          <w:p w14:paraId="30771877" w14:textId="77777777" w:rsidR="00FA6C7A" w:rsidRPr="00FA6C7A" w:rsidRDefault="00FA6C7A" w:rsidP="00FA6C7A">
            <w:pPr>
              <w:spacing w:before="0"/>
              <w:ind w:firstLine="0"/>
              <w:jc w:val="left"/>
              <w:rPr>
                <w:sz w:val="20"/>
                <w:szCs w:val="20"/>
                <w:lang w:val="en-US"/>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63F26D10" w14:textId="77777777" w:rsidR="00FA6C7A" w:rsidRPr="00FA6C7A" w:rsidRDefault="00FA6C7A" w:rsidP="00FA6C7A">
            <w:pPr>
              <w:spacing w:before="0"/>
              <w:ind w:firstLine="0"/>
              <w:jc w:val="left"/>
              <w:rPr>
                <w:sz w:val="20"/>
                <w:szCs w:val="20"/>
                <w:lang w:val="en-US"/>
              </w:rPr>
            </w:pPr>
            <w:r w:rsidRPr="00FA6C7A">
              <w:rPr>
                <w:sz w:val="20"/>
                <w:szCs w:val="20"/>
                <w:lang w:val="en-US"/>
              </w:rPr>
              <w:t>+</w:t>
            </w:r>
          </w:p>
        </w:tc>
      </w:tr>
      <w:tr w:rsidR="00FA6C7A" w:rsidRPr="00FA6C7A" w14:paraId="2E6A2A13"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7BAEDB42" w14:textId="77777777" w:rsidR="00FA6C7A" w:rsidRPr="00FA6C7A" w:rsidRDefault="00FA6C7A" w:rsidP="00FA6C7A">
            <w:pPr>
              <w:spacing w:before="0"/>
              <w:ind w:firstLine="0"/>
              <w:rPr>
                <w:sz w:val="20"/>
                <w:szCs w:val="20"/>
              </w:rPr>
            </w:pPr>
            <w:r w:rsidRPr="00FA6C7A">
              <w:rPr>
                <w:sz w:val="20"/>
                <w:szCs w:val="20"/>
              </w:rPr>
              <w:t>4</w:t>
            </w:r>
          </w:p>
        </w:tc>
        <w:tc>
          <w:tcPr>
            <w:tcW w:w="2127" w:type="dxa"/>
            <w:tcBorders>
              <w:top w:val="single" w:sz="4" w:space="0" w:color="auto"/>
              <w:left w:val="single" w:sz="4" w:space="0" w:color="000001"/>
              <w:bottom w:val="single" w:sz="4" w:space="0" w:color="auto"/>
              <w:right w:val="single" w:sz="4" w:space="0" w:color="000001"/>
            </w:tcBorders>
            <w:shd w:val="clear" w:color="auto" w:fill="auto"/>
          </w:tcPr>
          <w:p w14:paraId="7E1E5F2B" w14:textId="77777777" w:rsidR="00FA6C7A" w:rsidRPr="00FA6C7A" w:rsidRDefault="00FA6C7A" w:rsidP="00FA6C7A">
            <w:pPr>
              <w:spacing w:before="0"/>
              <w:ind w:firstLine="0"/>
              <w:jc w:val="left"/>
              <w:rPr>
                <w:sz w:val="20"/>
                <w:szCs w:val="20"/>
                <w:lang w:val="en-US"/>
              </w:rPr>
            </w:pPr>
            <w:proofErr w:type="gramStart"/>
            <w:r w:rsidRPr="00FA6C7A">
              <w:rPr>
                <w:sz w:val="20"/>
                <w:szCs w:val="20"/>
                <w:lang w:val="en-US"/>
              </w:rPr>
              <w:t>ул</w:t>
            </w:r>
            <w:proofErr w:type="gramEnd"/>
            <w:r w:rsidRPr="00FA6C7A">
              <w:rPr>
                <w:sz w:val="20"/>
                <w:szCs w:val="20"/>
                <w:lang w:val="en-US"/>
              </w:rPr>
              <w:t xml:space="preserve">. </w:t>
            </w:r>
            <w:proofErr w:type="spellStart"/>
            <w:r w:rsidRPr="00FA6C7A">
              <w:rPr>
                <w:sz w:val="20"/>
                <w:szCs w:val="20"/>
                <w:lang w:val="en-US"/>
              </w:rPr>
              <w:t>Победы</w:t>
            </w:r>
            <w:proofErr w:type="spellEnd"/>
            <w:r w:rsidRPr="00FA6C7A">
              <w:rPr>
                <w:sz w:val="20"/>
                <w:szCs w:val="20"/>
                <w:lang w:val="en-US"/>
              </w:rPr>
              <w:t>, 2/</w:t>
            </w:r>
          </w:p>
          <w:p w14:paraId="6E35FFE9" w14:textId="77777777" w:rsidR="00FA6C7A" w:rsidRPr="00FA6C7A" w:rsidRDefault="00FA6C7A" w:rsidP="00FA6C7A">
            <w:pPr>
              <w:spacing w:before="0"/>
              <w:ind w:firstLine="0"/>
              <w:jc w:val="left"/>
              <w:rPr>
                <w:sz w:val="20"/>
                <w:szCs w:val="20"/>
                <w:lang w:val="en-US"/>
              </w:rPr>
            </w:pPr>
            <w:proofErr w:type="gramStart"/>
            <w:r w:rsidRPr="00FA6C7A">
              <w:rPr>
                <w:sz w:val="20"/>
                <w:szCs w:val="20"/>
                <w:lang w:val="en-US"/>
              </w:rPr>
              <w:t>ул</w:t>
            </w:r>
            <w:proofErr w:type="gramEnd"/>
            <w:r w:rsidRPr="00FA6C7A">
              <w:rPr>
                <w:sz w:val="20"/>
                <w:szCs w:val="20"/>
                <w:lang w:val="en-US"/>
              </w:rPr>
              <w:t xml:space="preserve">. </w:t>
            </w:r>
            <w:proofErr w:type="spellStart"/>
            <w:r w:rsidRPr="00FA6C7A">
              <w:rPr>
                <w:sz w:val="20"/>
                <w:szCs w:val="20"/>
                <w:lang w:val="en-US"/>
              </w:rPr>
              <w:t>Яснополянская</w:t>
            </w:r>
            <w:proofErr w:type="spellEnd"/>
          </w:p>
        </w:tc>
        <w:tc>
          <w:tcPr>
            <w:tcW w:w="993" w:type="dxa"/>
            <w:tcBorders>
              <w:top w:val="single" w:sz="4" w:space="0" w:color="auto"/>
              <w:left w:val="single" w:sz="4" w:space="0" w:color="auto"/>
              <w:bottom w:val="single" w:sz="4" w:space="0" w:color="auto"/>
              <w:right w:val="single" w:sz="4" w:space="0" w:color="000001"/>
            </w:tcBorders>
            <w:shd w:val="clear" w:color="auto" w:fill="auto"/>
            <w:vAlign w:val="center"/>
          </w:tcPr>
          <w:p w14:paraId="28A78143" w14:textId="77777777" w:rsidR="00FA6C7A" w:rsidRPr="00FA6C7A" w:rsidRDefault="00FA6C7A" w:rsidP="00FA6C7A">
            <w:pPr>
              <w:spacing w:before="0"/>
              <w:ind w:firstLine="0"/>
              <w:jc w:val="left"/>
              <w:rPr>
                <w:sz w:val="20"/>
                <w:szCs w:val="20"/>
                <w:lang w:val="en-US"/>
              </w:rPr>
            </w:pPr>
            <w:r w:rsidRPr="00FA6C7A">
              <w:rPr>
                <w:sz w:val="20"/>
                <w:szCs w:val="20"/>
              </w:rPr>
              <w:t>12</w:t>
            </w:r>
            <w:r w:rsidRPr="00FA6C7A">
              <w:rPr>
                <w:sz w:val="20"/>
                <w:szCs w:val="20"/>
                <w:lang w:val="en-US"/>
              </w:rPr>
              <w:t xml:space="preserve"> кв.м.</w:t>
            </w:r>
          </w:p>
        </w:tc>
        <w:tc>
          <w:tcPr>
            <w:tcW w:w="2126" w:type="dxa"/>
            <w:tcBorders>
              <w:top w:val="single" w:sz="4" w:space="0" w:color="auto"/>
              <w:left w:val="single" w:sz="4" w:space="0" w:color="000001"/>
              <w:bottom w:val="single" w:sz="4" w:space="0" w:color="auto"/>
              <w:right w:val="single" w:sz="4" w:space="0" w:color="000001"/>
            </w:tcBorders>
            <w:shd w:val="clear" w:color="auto" w:fill="auto"/>
          </w:tcPr>
          <w:p w14:paraId="3D16A54E" w14:textId="77777777" w:rsidR="00FA6C7A" w:rsidRPr="00FA6C7A" w:rsidRDefault="00FA6C7A" w:rsidP="00FA6C7A">
            <w:pPr>
              <w:spacing w:before="0"/>
              <w:ind w:firstLine="0"/>
              <w:jc w:val="left"/>
              <w:rPr>
                <w:sz w:val="20"/>
                <w:szCs w:val="20"/>
              </w:rPr>
            </w:pPr>
            <w:r w:rsidRPr="00FA6C7A">
              <w:rPr>
                <w:sz w:val="20"/>
                <w:szCs w:val="20"/>
              </w:rPr>
              <w:t xml:space="preserve">Плодоовощная </w:t>
            </w:r>
          </w:p>
          <w:p w14:paraId="28D0837E" w14:textId="77777777" w:rsidR="00FA6C7A" w:rsidRPr="00FA6C7A" w:rsidRDefault="00FA6C7A" w:rsidP="00FA6C7A">
            <w:pPr>
              <w:spacing w:before="0"/>
              <w:ind w:firstLine="0"/>
              <w:jc w:val="left"/>
              <w:rPr>
                <w:sz w:val="20"/>
                <w:szCs w:val="20"/>
              </w:rPr>
            </w:pPr>
            <w:r w:rsidRPr="00FA6C7A">
              <w:rPr>
                <w:sz w:val="20"/>
                <w:szCs w:val="20"/>
              </w:rPr>
              <w:t>продукция,</w:t>
            </w:r>
          </w:p>
          <w:p w14:paraId="625150AA" w14:textId="77777777" w:rsidR="00FA6C7A" w:rsidRPr="00FA6C7A" w:rsidRDefault="00FA6C7A" w:rsidP="00FA6C7A">
            <w:pPr>
              <w:spacing w:before="0"/>
              <w:ind w:firstLine="0"/>
              <w:jc w:val="left"/>
              <w:rPr>
                <w:sz w:val="20"/>
                <w:szCs w:val="20"/>
              </w:rPr>
            </w:pPr>
            <w:r w:rsidRPr="00FA6C7A">
              <w:rPr>
                <w:sz w:val="20"/>
                <w:szCs w:val="20"/>
              </w:rPr>
              <w:t>бахчевые культуры</w:t>
            </w:r>
          </w:p>
          <w:p w14:paraId="64906611" w14:textId="77777777" w:rsidR="00FA6C7A" w:rsidRPr="00FA6C7A" w:rsidRDefault="00FA6C7A" w:rsidP="00FA6C7A">
            <w:pPr>
              <w:spacing w:before="0"/>
              <w:ind w:firstLine="0"/>
              <w:jc w:val="left"/>
              <w:rPr>
                <w:sz w:val="20"/>
                <w:szCs w:val="20"/>
              </w:rPr>
            </w:pPr>
            <w:r w:rsidRPr="00FA6C7A">
              <w:rPr>
                <w:sz w:val="20"/>
                <w:szCs w:val="20"/>
              </w:rPr>
              <w:t>киоск</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12A891FD" w14:textId="77777777" w:rsidR="00FA6C7A" w:rsidRPr="00FA6C7A" w:rsidRDefault="00FA6C7A" w:rsidP="00FA6C7A">
            <w:pPr>
              <w:spacing w:before="0"/>
              <w:ind w:firstLine="0"/>
              <w:jc w:val="left"/>
              <w:rPr>
                <w:sz w:val="20"/>
                <w:szCs w:val="20"/>
                <w:lang w:val="en-US"/>
              </w:rPr>
            </w:pPr>
            <w:r w:rsidRPr="00FA6C7A">
              <w:rPr>
                <w:sz w:val="20"/>
                <w:szCs w:val="20"/>
                <w:lang w:val="en-US"/>
              </w:rPr>
              <w:t>2022 г. -202</w:t>
            </w:r>
            <w:r w:rsidRPr="00FA6C7A">
              <w:rPr>
                <w:sz w:val="20"/>
                <w:szCs w:val="20"/>
              </w:rPr>
              <w:t>5</w:t>
            </w:r>
            <w:r w:rsidRPr="00FA6C7A">
              <w:rPr>
                <w:sz w:val="20"/>
                <w:szCs w:val="20"/>
                <w:lang w:val="en-US"/>
              </w:rPr>
              <w:t xml:space="preserve"> г.</w:t>
            </w:r>
          </w:p>
        </w:tc>
        <w:tc>
          <w:tcPr>
            <w:tcW w:w="1418" w:type="dxa"/>
            <w:tcBorders>
              <w:top w:val="single" w:sz="4" w:space="0" w:color="000001"/>
              <w:left w:val="single" w:sz="4" w:space="0" w:color="000001"/>
              <w:bottom w:val="single" w:sz="4" w:space="0" w:color="000001"/>
              <w:right w:val="single" w:sz="4" w:space="0" w:color="auto"/>
            </w:tcBorders>
            <w:shd w:val="clear" w:color="auto" w:fill="auto"/>
          </w:tcPr>
          <w:p w14:paraId="67F55B64"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4AC00C48"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291998,16</w:t>
            </w:r>
          </w:p>
          <w:p w14:paraId="44A3F0C9" w14:textId="77777777" w:rsidR="00FA6C7A" w:rsidRPr="00FA6C7A" w:rsidRDefault="00FA6C7A" w:rsidP="00FA6C7A">
            <w:pPr>
              <w:spacing w:before="0"/>
              <w:ind w:firstLine="0"/>
              <w:jc w:val="left"/>
              <w:rPr>
                <w:sz w:val="20"/>
                <w:szCs w:val="20"/>
                <w:lang w:val="en-US"/>
              </w:rPr>
            </w:pPr>
            <w:r w:rsidRPr="00FA6C7A">
              <w:rPr>
                <w:sz w:val="20"/>
                <w:szCs w:val="20"/>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059258F"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lang w:val="en-US"/>
              </w:rPr>
            </w:pPr>
          </w:p>
          <w:p w14:paraId="5702D748"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58399,63</w:t>
            </w:r>
          </w:p>
          <w:p w14:paraId="2309DA6C" w14:textId="77777777" w:rsidR="00FA6C7A" w:rsidRPr="00FA6C7A" w:rsidRDefault="00FA6C7A" w:rsidP="00FA6C7A">
            <w:pPr>
              <w:spacing w:before="0"/>
              <w:ind w:firstLine="0"/>
              <w:jc w:val="left"/>
              <w:rPr>
                <w:sz w:val="20"/>
                <w:szCs w:val="20"/>
                <w:lang w:val="en-US"/>
              </w:rPr>
            </w:pPr>
          </w:p>
        </w:tc>
        <w:tc>
          <w:tcPr>
            <w:tcW w:w="596" w:type="dxa"/>
            <w:tcBorders>
              <w:top w:val="single" w:sz="4" w:space="0" w:color="000000"/>
              <w:left w:val="single" w:sz="4" w:space="0" w:color="000000"/>
              <w:bottom w:val="single" w:sz="4" w:space="0" w:color="000000"/>
              <w:right w:val="single" w:sz="4" w:space="0" w:color="000000"/>
            </w:tcBorders>
            <w:vAlign w:val="center"/>
          </w:tcPr>
          <w:p w14:paraId="4C0D1EFA" w14:textId="77777777" w:rsidR="00FA6C7A" w:rsidRPr="00FA6C7A" w:rsidRDefault="00FA6C7A" w:rsidP="00FA6C7A">
            <w:pPr>
              <w:spacing w:before="0"/>
              <w:ind w:firstLine="0"/>
              <w:jc w:val="left"/>
              <w:rPr>
                <w:sz w:val="20"/>
                <w:szCs w:val="20"/>
                <w:lang w:val="en-US"/>
              </w:rPr>
            </w:pPr>
            <w:r w:rsidRPr="00FA6C7A">
              <w:rPr>
                <w:sz w:val="20"/>
                <w:szCs w:val="20"/>
                <w:lang w:val="en-US"/>
              </w:rPr>
              <w:t>+</w:t>
            </w:r>
          </w:p>
        </w:tc>
      </w:tr>
      <w:tr w:rsidR="00FA6C7A" w:rsidRPr="00FA6C7A" w14:paraId="54CE6CD2"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2695069B" w14:textId="3C214C5A" w:rsidR="00FA6C7A" w:rsidRPr="00FA6C7A" w:rsidRDefault="007E2ED3" w:rsidP="00FA6C7A">
            <w:pPr>
              <w:spacing w:before="0"/>
              <w:ind w:firstLine="0"/>
              <w:rPr>
                <w:sz w:val="20"/>
                <w:szCs w:val="20"/>
              </w:rPr>
            </w:pPr>
            <w:r>
              <w:rPr>
                <w:sz w:val="20"/>
                <w:szCs w:val="20"/>
              </w:rPr>
              <w:t>5</w:t>
            </w:r>
          </w:p>
        </w:tc>
        <w:tc>
          <w:tcPr>
            <w:tcW w:w="2127" w:type="dxa"/>
            <w:tcBorders>
              <w:top w:val="single" w:sz="4" w:space="0" w:color="auto"/>
              <w:left w:val="single" w:sz="4" w:space="0" w:color="000001"/>
              <w:bottom w:val="single" w:sz="4" w:space="0" w:color="auto"/>
              <w:right w:val="single" w:sz="4" w:space="0" w:color="000001"/>
            </w:tcBorders>
            <w:shd w:val="clear" w:color="auto" w:fill="auto"/>
          </w:tcPr>
          <w:p w14:paraId="3E2B2E7B" w14:textId="77777777" w:rsidR="00FA6C7A" w:rsidRPr="00FA6C7A" w:rsidRDefault="00FA6C7A" w:rsidP="00FA6C7A">
            <w:pPr>
              <w:spacing w:before="0"/>
              <w:ind w:firstLine="0"/>
              <w:jc w:val="left"/>
              <w:rPr>
                <w:sz w:val="20"/>
                <w:szCs w:val="20"/>
              </w:rPr>
            </w:pPr>
            <w:r w:rsidRPr="00FA6C7A">
              <w:rPr>
                <w:sz w:val="20"/>
                <w:szCs w:val="20"/>
              </w:rPr>
              <w:t>ул. Пушкина (с левой стороны от центрального входа в парк Победы)</w:t>
            </w:r>
          </w:p>
        </w:tc>
        <w:tc>
          <w:tcPr>
            <w:tcW w:w="993" w:type="dxa"/>
            <w:tcBorders>
              <w:top w:val="single" w:sz="4" w:space="0" w:color="auto"/>
              <w:left w:val="single" w:sz="4" w:space="0" w:color="auto"/>
              <w:bottom w:val="single" w:sz="4" w:space="0" w:color="auto"/>
              <w:right w:val="single" w:sz="4" w:space="0" w:color="000001"/>
            </w:tcBorders>
            <w:shd w:val="clear" w:color="auto" w:fill="auto"/>
          </w:tcPr>
          <w:p w14:paraId="19A2EF6D" w14:textId="77777777" w:rsidR="00FA6C7A" w:rsidRPr="00FA6C7A" w:rsidRDefault="00FA6C7A" w:rsidP="00FA6C7A">
            <w:pPr>
              <w:spacing w:before="0"/>
              <w:ind w:firstLine="0"/>
              <w:jc w:val="left"/>
              <w:rPr>
                <w:sz w:val="20"/>
                <w:szCs w:val="20"/>
                <w:lang w:val="en-US"/>
              </w:rPr>
            </w:pPr>
            <w:r w:rsidRPr="00FA6C7A">
              <w:rPr>
                <w:sz w:val="20"/>
                <w:szCs w:val="20"/>
              </w:rPr>
              <w:t>10</w:t>
            </w:r>
            <w:r w:rsidRPr="00FA6C7A">
              <w:rPr>
                <w:sz w:val="20"/>
                <w:szCs w:val="20"/>
                <w:lang w:val="en-US"/>
              </w:rPr>
              <w:t xml:space="preserve"> кв.м.</w:t>
            </w:r>
          </w:p>
        </w:tc>
        <w:tc>
          <w:tcPr>
            <w:tcW w:w="2126" w:type="dxa"/>
            <w:tcBorders>
              <w:top w:val="single" w:sz="4" w:space="0" w:color="auto"/>
              <w:left w:val="single" w:sz="4" w:space="0" w:color="000001"/>
              <w:bottom w:val="single" w:sz="4" w:space="0" w:color="auto"/>
              <w:right w:val="single" w:sz="4" w:space="0" w:color="000001"/>
            </w:tcBorders>
            <w:shd w:val="clear" w:color="auto" w:fill="auto"/>
          </w:tcPr>
          <w:p w14:paraId="1AC7F660" w14:textId="77777777" w:rsidR="00FA6C7A" w:rsidRPr="00FA6C7A" w:rsidRDefault="00FA6C7A" w:rsidP="00FA6C7A">
            <w:pPr>
              <w:spacing w:before="0"/>
              <w:ind w:firstLine="0"/>
              <w:jc w:val="left"/>
              <w:rPr>
                <w:sz w:val="20"/>
                <w:szCs w:val="20"/>
              </w:rPr>
            </w:pPr>
            <w:r w:rsidRPr="00FA6C7A">
              <w:rPr>
                <w:sz w:val="20"/>
                <w:szCs w:val="20"/>
              </w:rPr>
              <w:t xml:space="preserve">услуги </w:t>
            </w:r>
            <w:proofErr w:type="gramStart"/>
            <w:r w:rsidRPr="00FA6C7A">
              <w:rPr>
                <w:sz w:val="20"/>
                <w:szCs w:val="20"/>
              </w:rPr>
              <w:t>общественного</w:t>
            </w:r>
            <w:proofErr w:type="gramEnd"/>
          </w:p>
          <w:p w14:paraId="0443892F" w14:textId="77777777" w:rsidR="00FA6C7A" w:rsidRPr="00FA6C7A" w:rsidRDefault="00FA6C7A" w:rsidP="00FA6C7A">
            <w:pPr>
              <w:spacing w:before="0"/>
              <w:ind w:firstLine="0"/>
              <w:jc w:val="left"/>
              <w:rPr>
                <w:sz w:val="20"/>
                <w:szCs w:val="20"/>
              </w:rPr>
            </w:pPr>
            <w:r w:rsidRPr="00FA6C7A">
              <w:rPr>
                <w:sz w:val="20"/>
                <w:szCs w:val="20"/>
              </w:rPr>
              <w:t>питания, напитки, мороженое</w:t>
            </w:r>
          </w:p>
          <w:p w14:paraId="2DF28E6A" w14:textId="77777777" w:rsidR="00FA6C7A" w:rsidRPr="00FA6C7A" w:rsidRDefault="00FA6C7A" w:rsidP="00FA6C7A">
            <w:pPr>
              <w:spacing w:before="0"/>
              <w:ind w:firstLine="0"/>
              <w:jc w:val="left"/>
              <w:rPr>
                <w:sz w:val="20"/>
                <w:szCs w:val="20"/>
              </w:rPr>
            </w:pPr>
            <w:r w:rsidRPr="00FA6C7A">
              <w:rPr>
                <w:sz w:val="20"/>
                <w:szCs w:val="20"/>
              </w:rPr>
              <w:t>киоск</w:t>
            </w:r>
          </w:p>
        </w:tc>
        <w:tc>
          <w:tcPr>
            <w:tcW w:w="1559" w:type="dxa"/>
            <w:tcBorders>
              <w:top w:val="single" w:sz="4" w:space="0" w:color="auto"/>
              <w:left w:val="single" w:sz="4" w:space="0" w:color="000001"/>
              <w:bottom w:val="single" w:sz="4" w:space="0" w:color="auto"/>
              <w:right w:val="single" w:sz="4" w:space="0" w:color="auto"/>
            </w:tcBorders>
            <w:shd w:val="clear" w:color="auto" w:fill="auto"/>
            <w:vAlign w:val="center"/>
          </w:tcPr>
          <w:p w14:paraId="4D4E5724" w14:textId="77777777" w:rsidR="00FA6C7A" w:rsidRPr="00FA6C7A" w:rsidRDefault="00FA6C7A" w:rsidP="00FA6C7A">
            <w:pPr>
              <w:spacing w:before="0"/>
              <w:ind w:firstLine="0"/>
              <w:jc w:val="left"/>
              <w:rPr>
                <w:sz w:val="20"/>
                <w:szCs w:val="20"/>
              </w:rPr>
            </w:pPr>
            <w:r w:rsidRPr="00FA6C7A">
              <w:rPr>
                <w:sz w:val="20"/>
                <w:szCs w:val="20"/>
              </w:rPr>
              <w:t>2022 г. -2027 г.</w:t>
            </w:r>
          </w:p>
        </w:tc>
        <w:tc>
          <w:tcPr>
            <w:tcW w:w="1418" w:type="dxa"/>
            <w:tcBorders>
              <w:top w:val="single" w:sz="4" w:space="0" w:color="000001"/>
              <w:left w:val="single" w:sz="4" w:space="0" w:color="000001"/>
              <w:bottom w:val="single" w:sz="4" w:space="0" w:color="000001"/>
              <w:right w:val="single" w:sz="4" w:space="0" w:color="auto"/>
            </w:tcBorders>
            <w:shd w:val="clear" w:color="auto" w:fill="auto"/>
          </w:tcPr>
          <w:p w14:paraId="5171E9BA"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p>
          <w:p w14:paraId="1A2062C2"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405553</w:t>
            </w:r>
          </w:p>
        </w:tc>
        <w:tc>
          <w:tcPr>
            <w:tcW w:w="1134" w:type="dxa"/>
            <w:tcBorders>
              <w:top w:val="single" w:sz="4" w:space="0" w:color="000000"/>
              <w:left w:val="single" w:sz="4" w:space="0" w:color="000000"/>
              <w:bottom w:val="single" w:sz="4" w:space="0" w:color="000000"/>
              <w:right w:val="single" w:sz="4" w:space="0" w:color="000000"/>
            </w:tcBorders>
          </w:tcPr>
          <w:p w14:paraId="67796C50"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p>
          <w:p w14:paraId="383D2FF9" w14:textId="77777777" w:rsidR="00FA6C7A" w:rsidRPr="00FA6C7A" w:rsidRDefault="00FA6C7A" w:rsidP="00FA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sidRPr="00FA6C7A">
              <w:rPr>
                <w:sz w:val="20"/>
                <w:szCs w:val="20"/>
              </w:rPr>
              <w:t>81110,6</w:t>
            </w:r>
          </w:p>
        </w:tc>
        <w:tc>
          <w:tcPr>
            <w:tcW w:w="596" w:type="dxa"/>
            <w:tcBorders>
              <w:top w:val="single" w:sz="4" w:space="0" w:color="000000"/>
              <w:left w:val="single" w:sz="4" w:space="0" w:color="000000"/>
              <w:bottom w:val="single" w:sz="4" w:space="0" w:color="000000"/>
              <w:right w:val="single" w:sz="4" w:space="0" w:color="000000"/>
            </w:tcBorders>
            <w:vAlign w:val="center"/>
          </w:tcPr>
          <w:p w14:paraId="1E66476A" w14:textId="77777777" w:rsidR="00FA6C7A" w:rsidRPr="00FA6C7A" w:rsidRDefault="00FA6C7A" w:rsidP="00FA6C7A">
            <w:pPr>
              <w:spacing w:before="0"/>
              <w:ind w:firstLine="0"/>
              <w:jc w:val="left"/>
              <w:rPr>
                <w:sz w:val="20"/>
                <w:szCs w:val="20"/>
              </w:rPr>
            </w:pPr>
            <w:r w:rsidRPr="00FA6C7A">
              <w:rPr>
                <w:sz w:val="20"/>
                <w:szCs w:val="20"/>
              </w:rPr>
              <w:t>+</w:t>
            </w:r>
          </w:p>
        </w:tc>
      </w:tr>
      <w:tr w:rsidR="0090560E" w:rsidRPr="00FA6C7A" w14:paraId="29CB73F5"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2CE3DA72" w14:textId="22719AC4" w:rsidR="0090560E" w:rsidRDefault="0090560E" w:rsidP="0090560E">
            <w:pPr>
              <w:spacing w:before="0"/>
              <w:ind w:firstLine="0"/>
              <w:rPr>
                <w:sz w:val="20"/>
                <w:szCs w:val="20"/>
              </w:rPr>
            </w:pPr>
            <w:r>
              <w:rPr>
                <w:sz w:val="20"/>
                <w:szCs w:val="20"/>
              </w:rPr>
              <w:t>6</w:t>
            </w:r>
          </w:p>
        </w:tc>
        <w:tc>
          <w:tcPr>
            <w:tcW w:w="212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4018B6" w14:textId="3D18BF79" w:rsidR="0090560E" w:rsidRPr="00FA6C7A" w:rsidRDefault="0090560E" w:rsidP="0090560E">
            <w:pPr>
              <w:spacing w:before="0"/>
              <w:ind w:firstLine="0"/>
              <w:jc w:val="left"/>
              <w:rPr>
                <w:sz w:val="20"/>
                <w:szCs w:val="20"/>
              </w:rPr>
            </w:pPr>
            <w:r>
              <w:rPr>
                <w:color w:val="000000"/>
                <w:sz w:val="20"/>
                <w:szCs w:val="20"/>
              </w:rPr>
              <w:t>ул. Озерная, 4</w:t>
            </w:r>
          </w:p>
        </w:tc>
        <w:tc>
          <w:tcPr>
            <w:tcW w:w="993" w:type="dxa"/>
            <w:tcBorders>
              <w:top w:val="single" w:sz="4" w:space="0" w:color="000001"/>
              <w:left w:val="single" w:sz="4" w:space="0" w:color="000000"/>
              <w:bottom w:val="single" w:sz="4" w:space="0" w:color="000001"/>
              <w:right w:val="single" w:sz="4" w:space="0" w:color="000001"/>
            </w:tcBorders>
            <w:shd w:val="clear" w:color="auto" w:fill="FFFFFF"/>
            <w:vAlign w:val="center"/>
          </w:tcPr>
          <w:p w14:paraId="0200DB08" w14:textId="79765A86" w:rsidR="0090560E" w:rsidRPr="00FA6C7A" w:rsidRDefault="0090560E" w:rsidP="0090560E">
            <w:pPr>
              <w:spacing w:before="0"/>
              <w:ind w:firstLine="0"/>
              <w:jc w:val="left"/>
              <w:rPr>
                <w:sz w:val="20"/>
                <w:szCs w:val="20"/>
              </w:rPr>
            </w:pPr>
            <w:r>
              <w:rPr>
                <w:color w:val="000000"/>
                <w:sz w:val="20"/>
                <w:szCs w:val="20"/>
              </w:rPr>
              <w:t>8 кв.м.</w:t>
            </w:r>
          </w:p>
        </w:tc>
        <w:tc>
          <w:tcPr>
            <w:tcW w:w="212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7BB127" w14:textId="77777777" w:rsidR="0090560E" w:rsidRDefault="0090560E" w:rsidP="0090560E">
            <w:pPr>
              <w:pStyle w:val="afa"/>
              <w:spacing w:before="0" w:beforeAutospacing="0" w:after="0" w:afterAutospacing="0"/>
            </w:pPr>
            <w:r>
              <w:rPr>
                <w:color w:val="000000"/>
                <w:sz w:val="20"/>
                <w:szCs w:val="20"/>
              </w:rPr>
              <w:t>печатная продукция.</w:t>
            </w:r>
          </w:p>
          <w:p w14:paraId="75DF7E5F" w14:textId="4048035A" w:rsidR="0090560E" w:rsidRPr="00FA6C7A" w:rsidRDefault="0090560E" w:rsidP="0090560E">
            <w:pPr>
              <w:spacing w:before="0"/>
              <w:ind w:firstLine="0"/>
              <w:jc w:val="left"/>
              <w:rPr>
                <w:sz w:val="20"/>
                <w:szCs w:val="20"/>
              </w:rPr>
            </w:pPr>
            <w:r>
              <w:rPr>
                <w:color w:val="000000"/>
                <w:sz w:val="20"/>
                <w:szCs w:val="20"/>
              </w:rPr>
              <w:t>киоск</w:t>
            </w:r>
          </w:p>
        </w:tc>
        <w:tc>
          <w:tcPr>
            <w:tcW w:w="1559" w:type="dxa"/>
            <w:tcBorders>
              <w:top w:val="single" w:sz="4" w:space="0" w:color="000001"/>
              <w:left w:val="single" w:sz="4" w:space="0" w:color="000001"/>
              <w:bottom w:val="single" w:sz="4" w:space="0" w:color="000001"/>
              <w:right w:val="single" w:sz="4" w:space="0" w:color="000000"/>
            </w:tcBorders>
            <w:shd w:val="clear" w:color="auto" w:fill="FFFFFF"/>
            <w:vAlign w:val="center"/>
          </w:tcPr>
          <w:p w14:paraId="19FFF2C2" w14:textId="25B579E6" w:rsidR="0090560E" w:rsidRPr="00FA6C7A" w:rsidRDefault="0090560E" w:rsidP="0090560E">
            <w:pPr>
              <w:spacing w:before="0"/>
              <w:ind w:firstLine="0"/>
              <w:jc w:val="left"/>
              <w:rPr>
                <w:sz w:val="20"/>
                <w:szCs w:val="20"/>
              </w:rPr>
            </w:pPr>
            <w:r>
              <w:rPr>
                <w:color w:val="000000"/>
                <w:sz w:val="20"/>
                <w:szCs w:val="20"/>
              </w:rPr>
              <w:t>2022 г. -2027г.</w:t>
            </w:r>
          </w:p>
        </w:tc>
        <w:tc>
          <w:tcPr>
            <w:tcW w:w="1418" w:type="dxa"/>
            <w:tcBorders>
              <w:top w:val="single" w:sz="4" w:space="0" w:color="000001"/>
              <w:left w:val="single" w:sz="4" w:space="0" w:color="000001"/>
              <w:bottom w:val="single" w:sz="4" w:space="0" w:color="000001"/>
              <w:right w:val="single" w:sz="4" w:space="0" w:color="000000"/>
            </w:tcBorders>
            <w:shd w:val="clear" w:color="auto" w:fill="FFFFFF"/>
            <w:vAlign w:val="center"/>
          </w:tcPr>
          <w:p w14:paraId="3E123D1A"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t> </w:t>
            </w:r>
          </w:p>
          <w:p w14:paraId="5CBEF266"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Pr>
                <w:color w:val="000000"/>
                <w:sz w:val="20"/>
                <w:szCs w:val="20"/>
              </w:rPr>
              <w:t>324442,40</w:t>
            </w:r>
          </w:p>
          <w:p w14:paraId="0B10CAC8" w14:textId="246618BC" w:rsidR="0090560E" w:rsidRPr="00FA6C7A" w:rsidRDefault="0090560E" w:rsidP="0090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7BCFAA6D"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t> </w:t>
            </w:r>
          </w:p>
          <w:p w14:paraId="68CA1866"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Pr>
                <w:color w:val="000000"/>
                <w:sz w:val="20"/>
                <w:szCs w:val="20"/>
              </w:rPr>
              <w:t>64888,48</w:t>
            </w:r>
          </w:p>
          <w:p w14:paraId="1E400704" w14:textId="2C16E430" w:rsidR="0090560E" w:rsidRPr="00FA6C7A" w:rsidRDefault="0090560E" w:rsidP="0090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t> </w:t>
            </w:r>
          </w:p>
        </w:tc>
        <w:tc>
          <w:tcPr>
            <w:tcW w:w="596" w:type="dxa"/>
            <w:tcBorders>
              <w:top w:val="single" w:sz="4" w:space="0" w:color="000000"/>
              <w:left w:val="single" w:sz="4" w:space="0" w:color="000000"/>
              <w:bottom w:val="single" w:sz="4" w:space="0" w:color="000000"/>
              <w:right w:val="single" w:sz="4" w:space="0" w:color="000000"/>
            </w:tcBorders>
            <w:vAlign w:val="center"/>
          </w:tcPr>
          <w:p w14:paraId="1959EC50" w14:textId="5B5C4DC7" w:rsidR="0090560E" w:rsidRPr="00FA6C7A" w:rsidRDefault="0090560E" w:rsidP="0090560E">
            <w:pPr>
              <w:spacing w:before="0"/>
              <w:ind w:firstLine="0"/>
              <w:jc w:val="left"/>
              <w:rPr>
                <w:sz w:val="20"/>
                <w:szCs w:val="20"/>
              </w:rPr>
            </w:pPr>
            <w:r>
              <w:rPr>
                <w:sz w:val="20"/>
                <w:szCs w:val="20"/>
              </w:rPr>
              <w:t>+</w:t>
            </w:r>
          </w:p>
        </w:tc>
      </w:tr>
      <w:tr w:rsidR="0090560E" w:rsidRPr="00FA6C7A" w14:paraId="464274AA" w14:textId="77777777" w:rsidTr="00EF6FC4">
        <w:trPr>
          <w:trHeight w:val="167"/>
        </w:trPr>
        <w:tc>
          <w:tcPr>
            <w:tcW w:w="564" w:type="dxa"/>
            <w:tcBorders>
              <w:top w:val="single" w:sz="4" w:space="0" w:color="000000"/>
              <w:left w:val="single" w:sz="4" w:space="0" w:color="000000"/>
              <w:bottom w:val="single" w:sz="4" w:space="0" w:color="000000"/>
              <w:right w:val="single" w:sz="4" w:space="0" w:color="000000"/>
            </w:tcBorders>
            <w:vAlign w:val="center"/>
          </w:tcPr>
          <w:p w14:paraId="5C08D594" w14:textId="7B4B2259" w:rsidR="0090560E" w:rsidRDefault="0090560E" w:rsidP="0090560E">
            <w:pPr>
              <w:spacing w:before="0"/>
              <w:ind w:firstLine="0"/>
              <w:rPr>
                <w:sz w:val="20"/>
                <w:szCs w:val="20"/>
              </w:rPr>
            </w:pPr>
            <w:r>
              <w:rPr>
                <w:sz w:val="20"/>
                <w:szCs w:val="20"/>
              </w:rPr>
              <w:t>7</w:t>
            </w:r>
          </w:p>
        </w:tc>
        <w:tc>
          <w:tcPr>
            <w:tcW w:w="212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F672CB" w14:textId="053CC4D5" w:rsidR="0090560E" w:rsidRPr="00FA6C7A" w:rsidRDefault="0090560E" w:rsidP="0090560E">
            <w:pPr>
              <w:spacing w:before="0"/>
              <w:ind w:firstLine="0"/>
              <w:jc w:val="left"/>
              <w:rPr>
                <w:sz w:val="20"/>
                <w:szCs w:val="20"/>
              </w:rPr>
            </w:pPr>
            <w:r>
              <w:rPr>
                <w:color w:val="000000"/>
                <w:sz w:val="20"/>
                <w:szCs w:val="20"/>
              </w:rPr>
              <w:t>ул. Долина Роз, 12-16</w:t>
            </w:r>
          </w:p>
        </w:tc>
        <w:tc>
          <w:tcPr>
            <w:tcW w:w="993" w:type="dxa"/>
            <w:tcBorders>
              <w:top w:val="single" w:sz="4" w:space="0" w:color="00000A"/>
              <w:left w:val="single" w:sz="4" w:space="0" w:color="000000"/>
              <w:bottom w:val="single" w:sz="4" w:space="0" w:color="00000A"/>
              <w:right w:val="single" w:sz="4" w:space="0" w:color="00000A"/>
            </w:tcBorders>
            <w:shd w:val="clear" w:color="auto" w:fill="FFFFFF"/>
            <w:vAlign w:val="center"/>
          </w:tcPr>
          <w:p w14:paraId="5E9EC264" w14:textId="0757C61F" w:rsidR="0090560E" w:rsidRPr="00FA6C7A" w:rsidRDefault="0090560E" w:rsidP="0090560E">
            <w:pPr>
              <w:spacing w:before="0"/>
              <w:ind w:firstLine="0"/>
              <w:jc w:val="left"/>
              <w:rPr>
                <w:sz w:val="20"/>
                <w:szCs w:val="20"/>
              </w:rPr>
            </w:pPr>
            <w:r>
              <w:rPr>
                <w:color w:val="000000"/>
                <w:sz w:val="20"/>
                <w:szCs w:val="20"/>
              </w:rPr>
              <w:t>8 кв.м.</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584337" w14:textId="77777777" w:rsidR="0090560E" w:rsidRDefault="0090560E" w:rsidP="0090560E">
            <w:pPr>
              <w:pStyle w:val="afa"/>
              <w:spacing w:before="0" w:beforeAutospacing="0" w:after="0" w:afterAutospacing="0"/>
            </w:pPr>
            <w:r>
              <w:rPr>
                <w:color w:val="000000"/>
                <w:sz w:val="20"/>
                <w:szCs w:val="20"/>
              </w:rPr>
              <w:t>печатная продукция.</w:t>
            </w:r>
          </w:p>
          <w:p w14:paraId="0B945EB5" w14:textId="4E177869" w:rsidR="0090560E" w:rsidRPr="00FA6C7A" w:rsidRDefault="0090560E" w:rsidP="0090560E">
            <w:pPr>
              <w:spacing w:before="0"/>
              <w:ind w:firstLine="0"/>
              <w:jc w:val="left"/>
              <w:rPr>
                <w:sz w:val="20"/>
                <w:szCs w:val="20"/>
              </w:rPr>
            </w:pPr>
            <w:r>
              <w:rPr>
                <w:color w:val="000000"/>
                <w:sz w:val="20"/>
                <w:szCs w:val="20"/>
              </w:rPr>
              <w:t>киоск</w:t>
            </w:r>
          </w:p>
        </w:tc>
        <w:tc>
          <w:tcPr>
            <w:tcW w:w="1559" w:type="dxa"/>
            <w:tcBorders>
              <w:top w:val="single" w:sz="4" w:space="0" w:color="00000A"/>
              <w:left w:val="single" w:sz="4" w:space="0" w:color="00000A"/>
              <w:bottom w:val="single" w:sz="4" w:space="0" w:color="00000A"/>
              <w:right w:val="single" w:sz="4" w:space="0" w:color="000000"/>
            </w:tcBorders>
            <w:shd w:val="clear" w:color="auto" w:fill="FFFFFF"/>
            <w:vAlign w:val="center"/>
          </w:tcPr>
          <w:p w14:paraId="5601FA34" w14:textId="75732F67" w:rsidR="0090560E" w:rsidRPr="00FA6C7A" w:rsidRDefault="0090560E" w:rsidP="0090560E">
            <w:pPr>
              <w:spacing w:before="0"/>
              <w:ind w:firstLine="0"/>
              <w:jc w:val="left"/>
              <w:rPr>
                <w:sz w:val="20"/>
                <w:szCs w:val="20"/>
              </w:rPr>
            </w:pPr>
            <w:r>
              <w:rPr>
                <w:color w:val="000000"/>
                <w:sz w:val="20"/>
                <w:szCs w:val="20"/>
              </w:rPr>
              <w:t>2022 г. –2027 г.</w:t>
            </w:r>
          </w:p>
        </w:tc>
        <w:tc>
          <w:tcPr>
            <w:tcW w:w="1418" w:type="dxa"/>
            <w:tcBorders>
              <w:top w:val="single" w:sz="4" w:space="0" w:color="000001"/>
              <w:left w:val="single" w:sz="4" w:space="0" w:color="000001"/>
              <w:bottom w:val="single" w:sz="4" w:space="0" w:color="000001"/>
              <w:right w:val="single" w:sz="4" w:space="0" w:color="000000"/>
            </w:tcBorders>
            <w:shd w:val="clear" w:color="auto" w:fill="FFFFFF"/>
            <w:vAlign w:val="center"/>
          </w:tcPr>
          <w:p w14:paraId="5EEE8BC3"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t> </w:t>
            </w:r>
          </w:p>
          <w:p w14:paraId="00748FBC"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Pr>
                <w:color w:val="000000"/>
                <w:sz w:val="20"/>
                <w:szCs w:val="20"/>
              </w:rPr>
              <w:t>324442,40</w:t>
            </w:r>
          </w:p>
          <w:p w14:paraId="24E87C6D" w14:textId="12BAD540" w:rsidR="0090560E" w:rsidRPr="00FA6C7A" w:rsidRDefault="0090560E" w:rsidP="0090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rPr>
                <w:color w:val="000000"/>
                <w:sz w:val="20"/>
                <w:szCs w:val="20"/>
              </w:rPr>
              <w:t> </w:t>
            </w:r>
          </w:p>
        </w:tc>
        <w:tc>
          <w:tcPr>
            <w:tcW w:w="1134" w:type="dxa"/>
            <w:tcBorders>
              <w:top w:val="single" w:sz="4" w:space="0" w:color="000000"/>
              <w:left w:val="single" w:sz="4" w:space="0" w:color="000000"/>
              <w:bottom w:val="single" w:sz="4" w:space="0" w:color="000000"/>
              <w:right w:val="single" w:sz="4" w:space="0" w:color="000000"/>
            </w:tcBorders>
            <w:vAlign w:val="center"/>
          </w:tcPr>
          <w:p w14:paraId="2493A356"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t> </w:t>
            </w:r>
          </w:p>
          <w:p w14:paraId="4EEDEA3A" w14:textId="77777777" w:rsidR="0090560E" w:rsidRDefault="0090560E" w:rsidP="0090560E">
            <w:pPr>
              <w:pStyle w:val="afa"/>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pPr>
            <w:r>
              <w:rPr>
                <w:color w:val="000000"/>
                <w:sz w:val="20"/>
                <w:szCs w:val="20"/>
              </w:rPr>
              <w:t>64888,48</w:t>
            </w:r>
          </w:p>
          <w:p w14:paraId="05FA2BC8" w14:textId="183F9C4F" w:rsidR="0090560E" w:rsidRPr="00FA6C7A" w:rsidRDefault="0090560E" w:rsidP="0090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sz w:val="20"/>
                <w:szCs w:val="20"/>
              </w:rPr>
            </w:pPr>
            <w:r>
              <w:t> </w:t>
            </w:r>
          </w:p>
        </w:tc>
        <w:tc>
          <w:tcPr>
            <w:tcW w:w="596" w:type="dxa"/>
            <w:tcBorders>
              <w:top w:val="single" w:sz="4" w:space="0" w:color="000000"/>
              <w:left w:val="single" w:sz="4" w:space="0" w:color="000000"/>
              <w:bottom w:val="single" w:sz="4" w:space="0" w:color="000000"/>
              <w:right w:val="single" w:sz="4" w:space="0" w:color="000000"/>
            </w:tcBorders>
            <w:vAlign w:val="center"/>
          </w:tcPr>
          <w:p w14:paraId="696E4463" w14:textId="7F20A547" w:rsidR="0090560E" w:rsidRPr="00FA6C7A" w:rsidRDefault="0090560E" w:rsidP="0090560E">
            <w:pPr>
              <w:spacing w:before="0"/>
              <w:ind w:firstLine="0"/>
              <w:jc w:val="left"/>
              <w:rPr>
                <w:sz w:val="20"/>
                <w:szCs w:val="20"/>
              </w:rPr>
            </w:pPr>
            <w:r>
              <w:rPr>
                <w:sz w:val="20"/>
                <w:szCs w:val="20"/>
              </w:rPr>
              <w:t>+</w:t>
            </w:r>
          </w:p>
        </w:tc>
      </w:tr>
    </w:tbl>
    <w:p w14:paraId="25353C91" w14:textId="77777777" w:rsidR="001E6A0E" w:rsidRDefault="001E6A0E" w:rsidP="00EC2FEF">
      <w:pPr>
        <w:spacing w:before="0"/>
        <w:ind w:firstLine="0"/>
        <w:rPr>
          <w:b/>
          <w:sz w:val="20"/>
          <w:szCs w:val="20"/>
        </w:rPr>
      </w:pPr>
    </w:p>
    <w:p w14:paraId="44BCADE1" w14:textId="45ECDB17" w:rsidR="007472A5" w:rsidRPr="007472A5" w:rsidRDefault="00ED3774" w:rsidP="00ED3774">
      <w:pPr>
        <w:widowControl w:val="0"/>
        <w:autoSpaceDE w:val="0"/>
        <w:autoSpaceDN w:val="0"/>
        <w:adjustRightInd w:val="0"/>
        <w:spacing w:before="0"/>
        <w:ind w:right="-2" w:firstLine="0"/>
        <w:rPr>
          <w:sz w:val="20"/>
          <w:szCs w:val="20"/>
        </w:rPr>
      </w:pPr>
      <w:r>
        <w:rPr>
          <w:sz w:val="20"/>
          <w:szCs w:val="20"/>
        </w:rPr>
        <w:t xml:space="preserve">             </w:t>
      </w:r>
      <w:r w:rsidR="007472A5">
        <w:rPr>
          <w:sz w:val="20"/>
          <w:szCs w:val="20"/>
        </w:rPr>
        <w:t>1.4</w:t>
      </w:r>
      <w:r w:rsidR="007472A5" w:rsidRPr="007472A5">
        <w:rPr>
          <w:sz w:val="20"/>
          <w:szCs w:val="20"/>
        </w:rPr>
        <w:t>.1. В конкурсе могут принять участие любое юридическое лицо независимо от организационно-правовой фор</w:t>
      </w:r>
      <w:r w:rsidR="000511F4">
        <w:rPr>
          <w:sz w:val="20"/>
          <w:szCs w:val="20"/>
        </w:rPr>
        <w:t>мы, формы собственности,</w:t>
      </w:r>
      <w:r w:rsidR="007472A5" w:rsidRPr="007472A5">
        <w:rPr>
          <w:sz w:val="20"/>
          <w:szCs w:val="20"/>
        </w:rPr>
        <w:t xml:space="preserve"> индивидуальные предприниматели, осуществляющие предпринимательскую деятельность на законных основаниях и отвечающие требованиям настоящего Положения и действующим законам Российской Федерации</w:t>
      </w:r>
      <w:r w:rsidR="000511F4">
        <w:rPr>
          <w:sz w:val="20"/>
          <w:szCs w:val="20"/>
        </w:rPr>
        <w:t>, а также физические лица, применяющие специальный налоговый режим «налог на профессиональный доход»</w:t>
      </w:r>
      <w:r w:rsidR="007472A5" w:rsidRPr="007472A5">
        <w:rPr>
          <w:sz w:val="20"/>
          <w:szCs w:val="20"/>
        </w:rPr>
        <w:t>.</w:t>
      </w:r>
    </w:p>
    <w:p w14:paraId="1567737F" w14:textId="77777777" w:rsidR="007472A5" w:rsidRPr="007472A5" w:rsidRDefault="007472A5" w:rsidP="004D4D9B">
      <w:pPr>
        <w:widowControl w:val="0"/>
        <w:autoSpaceDE w:val="0"/>
        <w:autoSpaceDN w:val="0"/>
        <w:adjustRightInd w:val="0"/>
        <w:spacing w:before="0"/>
        <w:ind w:right="-2" w:firstLine="567"/>
        <w:rPr>
          <w:sz w:val="20"/>
          <w:szCs w:val="20"/>
        </w:rPr>
      </w:pPr>
      <w:r>
        <w:rPr>
          <w:sz w:val="20"/>
          <w:szCs w:val="20"/>
        </w:rPr>
        <w:t>1.4</w:t>
      </w:r>
      <w:r w:rsidRPr="007472A5">
        <w:rPr>
          <w:sz w:val="20"/>
          <w:szCs w:val="20"/>
        </w:rPr>
        <w:t xml:space="preserve">.2.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не должна быть приостановлена (порядок, предусмотренный </w:t>
      </w:r>
      <w:hyperlink r:id="rId10" w:history="1">
        <w:r w:rsidRPr="007472A5">
          <w:rPr>
            <w:sz w:val="20"/>
            <w:szCs w:val="20"/>
          </w:rPr>
          <w:t>Кодексом</w:t>
        </w:r>
      </w:hyperlink>
      <w:r w:rsidRPr="007472A5">
        <w:rPr>
          <w:sz w:val="20"/>
          <w:szCs w:val="20"/>
        </w:rPr>
        <w:t xml:space="preserve"> Российской Федерации об административных правонарушениях).</w:t>
      </w:r>
    </w:p>
    <w:p w14:paraId="3CC6920C" w14:textId="77777777" w:rsidR="007472A5" w:rsidRPr="007472A5" w:rsidRDefault="007472A5" w:rsidP="004D4D9B">
      <w:pPr>
        <w:widowControl w:val="0"/>
        <w:autoSpaceDE w:val="0"/>
        <w:autoSpaceDN w:val="0"/>
        <w:adjustRightInd w:val="0"/>
        <w:spacing w:before="0"/>
        <w:ind w:right="-2" w:firstLine="567"/>
        <w:rPr>
          <w:sz w:val="20"/>
          <w:szCs w:val="20"/>
        </w:rPr>
      </w:pPr>
      <w:r>
        <w:rPr>
          <w:sz w:val="20"/>
          <w:szCs w:val="20"/>
        </w:rPr>
        <w:t>1.4</w:t>
      </w:r>
      <w:r w:rsidRPr="007472A5">
        <w:rPr>
          <w:sz w:val="20"/>
          <w:szCs w:val="20"/>
        </w:rPr>
        <w:t>.3. В конкурсе не могут принимать участие юридические лица и индивидуальные предприниматели, имеющие неисполненную обязанность по уплате налогов, сборов, пеней и санкций, подлежащих уплате в соответствии с законодательством Российской Федерации.</w:t>
      </w:r>
    </w:p>
    <w:p w14:paraId="28DDB811" w14:textId="77777777" w:rsidR="007472A5" w:rsidRPr="007472A5" w:rsidRDefault="007472A5" w:rsidP="004D4D9B">
      <w:pPr>
        <w:widowControl w:val="0"/>
        <w:autoSpaceDE w:val="0"/>
        <w:autoSpaceDN w:val="0"/>
        <w:adjustRightInd w:val="0"/>
        <w:spacing w:before="0"/>
        <w:ind w:right="-2" w:firstLine="567"/>
        <w:rPr>
          <w:sz w:val="20"/>
          <w:szCs w:val="20"/>
        </w:rPr>
      </w:pPr>
      <w:r>
        <w:rPr>
          <w:sz w:val="20"/>
          <w:szCs w:val="20"/>
        </w:rPr>
        <w:t>1.4</w:t>
      </w:r>
      <w:r w:rsidRPr="007472A5">
        <w:rPr>
          <w:sz w:val="20"/>
          <w:szCs w:val="20"/>
        </w:rPr>
        <w:t>.4. Для участ</w:t>
      </w:r>
      <w:r w:rsidR="00C2503B">
        <w:rPr>
          <w:sz w:val="20"/>
          <w:szCs w:val="20"/>
        </w:rPr>
        <w:t xml:space="preserve">ия в конкурсе лица </w:t>
      </w:r>
      <w:r w:rsidRPr="007472A5">
        <w:rPr>
          <w:sz w:val="20"/>
          <w:szCs w:val="20"/>
        </w:rPr>
        <w:t>представляют Организатору конкурса документы, указанные в конкурсной документации.</w:t>
      </w:r>
    </w:p>
    <w:p w14:paraId="5CEB389E" w14:textId="77777777" w:rsidR="007472A5" w:rsidRPr="007472A5" w:rsidRDefault="007472A5" w:rsidP="004D4D9B">
      <w:pPr>
        <w:widowControl w:val="0"/>
        <w:autoSpaceDE w:val="0"/>
        <w:autoSpaceDN w:val="0"/>
        <w:adjustRightInd w:val="0"/>
        <w:spacing w:before="0"/>
        <w:ind w:right="-2" w:firstLine="567"/>
        <w:rPr>
          <w:sz w:val="20"/>
          <w:szCs w:val="20"/>
        </w:rPr>
      </w:pPr>
      <w:r>
        <w:rPr>
          <w:sz w:val="20"/>
          <w:szCs w:val="20"/>
        </w:rPr>
        <w:t>1.4</w:t>
      </w:r>
      <w:r w:rsidRPr="007472A5">
        <w:rPr>
          <w:sz w:val="20"/>
          <w:szCs w:val="20"/>
        </w:rPr>
        <w:t>.5. Конкурсная документация разрабатывается Организатором конкурс</w:t>
      </w:r>
      <w:r w:rsidR="004D4D9B">
        <w:rPr>
          <w:sz w:val="20"/>
          <w:szCs w:val="20"/>
        </w:rPr>
        <w:t>а и содержит критерии оценки пре</w:t>
      </w:r>
      <w:r w:rsidRPr="007472A5">
        <w:rPr>
          <w:sz w:val="20"/>
          <w:szCs w:val="20"/>
        </w:rPr>
        <w:t>дложений о функциональных и качественных характеристиках оказываемых услуг, в том числе:</w:t>
      </w:r>
    </w:p>
    <w:p w14:paraId="46E7FA70" w14:textId="77777777" w:rsidR="007472A5" w:rsidRPr="007472A5" w:rsidRDefault="007472A5" w:rsidP="004D4D9B">
      <w:pPr>
        <w:widowControl w:val="0"/>
        <w:autoSpaceDE w:val="0"/>
        <w:autoSpaceDN w:val="0"/>
        <w:adjustRightInd w:val="0"/>
        <w:spacing w:before="0"/>
        <w:ind w:right="-2" w:firstLine="567"/>
        <w:rPr>
          <w:sz w:val="20"/>
          <w:szCs w:val="20"/>
        </w:rPr>
      </w:pPr>
      <w:r w:rsidRPr="007472A5">
        <w:rPr>
          <w:sz w:val="20"/>
          <w:szCs w:val="20"/>
        </w:rPr>
        <w:t>- внешний вид и оформление объекта (архитектурное решение);</w:t>
      </w:r>
    </w:p>
    <w:p w14:paraId="4C7F69E3" w14:textId="77777777" w:rsidR="009E61A2" w:rsidRPr="007472A5" w:rsidRDefault="007472A5" w:rsidP="004D4D9B">
      <w:pPr>
        <w:spacing w:before="0"/>
        <w:ind w:right="-2" w:firstLine="567"/>
        <w:rPr>
          <w:sz w:val="20"/>
          <w:szCs w:val="20"/>
        </w:rPr>
      </w:pPr>
      <w:r w:rsidRPr="007472A5">
        <w:rPr>
          <w:sz w:val="20"/>
          <w:szCs w:val="20"/>
        </w:rPr>
        <w:t>- благоустройство прилегающей территории.</w:t>
      </w:r>
    </w:p>
    <w:p w14:paraId="4F0E0314" w14:textId="77777777" w:rsidR="009E61A2" w:rsidRPr="009E61A2" w:rsidRDefault="009E61A2" w:rsidP="004D4D9B">
      <w:pPr>
        <w:spacing w:before="0"/>
        <w:ind w:right="-2" w:firstLine="567"/>
        <w:rPr>
          <w:sz w:val="20"/>
          <w:szCs w:val="20"/>
        </w:rPr>
      </w:pPr>
      <w:r w:rsidRPr="009E61A2">
        <w:rPr>
          <w:sz w:val="20"/>
          <w:szCs w:val="20"/>
        </w:rPr>
        <w:t>Один заявитель вправе подать только одну заяв</w:t>
      </w:r>
      <w:r w:rsidR="00CF27D6">
        <w:rPr>
          <w:sz w:val="20"/>
          <w:szCs w:val="20"/>
        </w:rPr>
        <w:t>ку на участие в конкурсе</w:t>
      </w:r>
      <w:r w:rsidRPr="009E61A2">
        <w:rPr>
          <w:sz w:val="20"/>
          <w:szCs w:val="20"/>
        </w:rPr>
        <w:t xml:space="preserve"> по каждому лоту.</w:t>
      </w:r>
    </w:p>
    <w:p w14:paraId="6798F965" w14:textId="77777777" w:rsidR="009E61A2" w:rsidRPr="009E61A2" w:rsidRDefault="00CF27D6" w:rsidP="004D4D9B">
      <w:pPr>
        <w:spacing w:before="0"/>
        <w:ind w:right="-2" w:firstLine="567"/>
        <w:rPr>
          <w:sz w:val="20"/>
          <w:szCs w:val="20"/>
        </w:rPr>
      </w:pPr>
      <w:r>
        <w:rPr>
          <w:sz w:val="20"/>
          <w:szCs w:val="20"/>
        </w:rPr>
        <w:t>Заявка на участие в конкурсе</w:t>
      </w:r>
      <w:r w:rsidR="009E61A2" w:rsidRPr="009E61A2">
        <w:rPr>
          <w:sz w:val="20"/>
          <w:szCs w:val="20"/>
        </w:rPr>
        <w:t xml:space="preserve">, поступившая по истечении срока ее приема, возвращается в день ее поступления заявителю. </w:t>
      </w:r>
    </w:p>
    <w:p w14:paraId="72A47D71" w14:textId="77777777" w:rsidR="009E61A2" w:rsidRPr="00CF27D6" w:rsidRDefault="00CF27D6" w:rsidP="004D4D9B">
      <w:pPr>
        <w:spacing w:before="0"/>
        <w:ind w:right="-2" w:firstLine="567"/>
        <w:rPr>
          <w:sz w:val="20"/>
          <w:szCs w:val="20"/>
        </w:rPr>
      </w:pPr>
      <w:r w:rsidRPr="00CF27D6">
        <w:rPr>
          <w:sz w:val="20"/>
          <w:szCs w:val="20"/>
        </w:rPr>
        <w:t>Все Заявки нумеруются и регистрируются.</w:t>
      </w:r>
    </w:p>
    <w:p w14:paraId="2B6D4B84" w14:textId="77777777" w:rsidR="009E61A2" w:rsidRPr="009E61A2" w:rsidRDefault="009E61A2" w:rsidP="004D4D9B">
      <w:pPr>
        <w:spacing w:before="0"/>
        <w:ind w:right="-2" w:firstLine="567"/>
        <w:rPr>
          <w:sz w:val="20"/>
          <w:szCs w:val="20"/>
        </w:rPr>
      </w:pPr>
      <w:r w:rsidRPr="009E61A2">
        <w:rPr>
          <w:sz w:val="20"/>
          <w:szCs w:val="20"/>
        </w:rPr>
        <w:t xml:space="preserve">Претендент вправе отозвать представленную заявку до даты окончания приема заявок, </w:t>
      </w:r>
      <w:r w:rsidR="00CF27D6">
        <w:rPr>
          <w:sz w:val="20"/>
          <w:szCs w:val="20"/>
        </w:rPr>
        <w:t>представив организатору конкурса</w:t>
      </w:r>
      <w:r w:rsidRPr="009E61A2">
        <w:rPr>
          <w:sz w:val="20"/>
          <w:szCs w:val="20"/>
        </w:rPr>
        <w:t xml:space="preserve"> письменное уведомление об отзыве заявки.</w:t>
      </w:r>
    </w:p>
    <w:p w14:paraId="1AF6DD59" w14:textId="77777777" w:rsidR="009E61A2" w:rsidRPr="009E61A2" w:rsidRDefault="009E61A2" w:rsidP="004D4D9B">
      <w:pPr>
        <w:spacing w:before="0"/>
        <w:ind w:right="-2" w:firstLine="567"/>
        <w:rPr>
          <w:sz w:val="20"/>
          <w:szCs w:val="20"/>
        </w:rPr>
      </w:pPr>
      <w:r w:rsidRPr="009E61A2">
        <w:rPr>
          <w:sz w:val="20"/>
          <w:szCs w:val="20"/>
        </w:rPr>
        <w:t>В случае если по окончании срока приема заявок подана только одна заявка или не</w:t>
      </w:r>
      <w:r w:rsidR="00CF27D6">
        <w:rPr>
          <w:sz w:val="20"/>
          <w:szCs w:val="20"/>
        </w:rPr>
        <w:t xml:space="preserve"> подано ни одной заявки, конкурс</w:t>
      </w:r>
      <w:r w:rsidRPr="009E61A2">
        <w:rPr>
          <w:sz w:val="20"/>
          <w:szCs w:val="20"/>
        </w:rPr>
        <w:t xml:space="preserve"> признается несостоявшимся.</w:t>
      </w:r>
    </w:p>
    <w:p w14:paraId="1FDE9D24" w14:textId="77777777" w:rsidR="00293179" w:rsidRDefault="00293179" w:rsidP="004D4D9B">
      <w:pPr>
        <w:spacing w:before="0"/>
        <w:ind w:right="-2" w:firstLine="567"/>
        <w:rPr>
          <w:sz w:val="20"/>
          <w:szCs w:val="20"/>
        </w:rPr>
      </w:pPr>
    </w:p>
    <w:p w14:paraId="3A3F223B" w14:textId="77777777" w:rsidR="00293179" w:rsidRDefault="00293179" w:rsidP="004D4D9B">
      <w:pPr>
        <w:spacing w:before="0"/>
        <w:ind w:right="-2" w:firstLine="567"/>
        <w:rPr>
          <w:sz w:val="20"/>
          <w:szCs w:val="20"/>
        </w:rPr>
      </w:pPr>
    </w:p>
    <w:p w14:paraId="0B96635F" w14:textId="77777777" w:rsidR="009E61A2" w:rsidRPr="009E61A2" w:rsidRDefault="00CF27D6" w:rsidP="004D4D9B">
      <w:pPr>
        <w:spacing w:before="0"/>
        <w:ind w:right="-2" w:firstLine="567"/>
        <w:rPr>
          <w:sz w:val="20"/>
          <w:szCs w:val="20"/>
        </w:rPr>
      </w:pPr>
      <w:r>
        <w:rPr>
          <w:sz w:val="20"/>
          <w:szCs w:val="20"/>
        </w:rPr>
        <w:t>Если конкурсной</w:t>
      </w:r>
      <w:r w:rsidR="009E61A2" w:rsidRPr="009E61A2">
        <w:rPr>
          <w:sz w:val="20"/>
          <w:szCs w:val="20"/>
        </w:rPr>
        <w:t xml:space="preserve"> документацией предусм</w:t>
      </w:r>
      <w:r>
        <w:rPr>
          <w:sz w:val="20"/>
          <w:szCs w:val="20"/>
        </w:rPr>
        <w:t>отрено два и более лота, конкурс</w:t>
      </w:r>
      <w:r w:rsidR="009E61A2" w:rsidRPr="009E61A2">
        <w:rPr>
          <w:sz w:val="20"/>
          <w:szCs w:val="20"/>
        </w:rPr>
        <w:t xml:space="preserve"> признается несостоявшимся по тем лотам, в отношении которых подана только одна заявка или не подано ни одной заявки.</w:t>
      </w:r>
    </w:p>
    <w:p w14:paraId="236EE44B" w14:textId="6439FB46" w:rsidR="00530BD4" w:rsidRDefault="009E61A2" w:rsidP="00C64FD2">
      <w:pPr>
        <w:spacing w:before="0"/>
        <w:ind w:firstLine="567"/>
        <w:rPr>
          <w:sz w:val="20"/>
          <w:szCs w:val="20"/>
        </w:rPr>
      </w:pPr>
      <w:proofErr w:type="gramStart"/>
      <w:r w:rsidRPr="009E61A2">
        <w:rPr>
          <w:sz w:val="20"/>
          <w:szCs w:val="20"/>
        </w:rPr>
        <w:lastRenderedPageBreak/>
        <w:t xml:space="preserve">В случае если по окончании срока приема заявок подана только одна заявка, указанная заявка рассматривается в порядке, установленном </w:t>
      </w:r>
      <w:r w:rsidR="002D7C5B">
        <w:rPr>
          <w:sz w:val="20"/>
          <w:szCs w:val="20"/>
        </w:rPr>
        <w:t>Положением Постановления адми</w:t>
      </w:r>
      <w:r w:rsidR="00CE11F4">
        <w:rPr>
          <w:sz w:val="20"/>
          <w:szCs w:val="20"/>
        </w:rPr>
        <w:t>нистрации города Ессентуки №909 от 24.07</w:t>
      </w:r>
      <w:r w:rsidR="002D7C5B">
        <w:rPr>
          <w:sz w:val="20"/>
          <w:szCs w:val="20"/>
        </w:rPr>
        <w:t>.2018 г. «</w:t>
      </w:r>
      <w:r w:rsidR="002D7C5B" w:rsidRPr="00282F03">
        <w:rPr>
          <w:sz w:val="20"/>
          <w:szCs w:val="20"/>
        </w:rPr>
        <w:t>О порядке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w:t>
      </w:r>
      <w:r w:rsidR="002D7C5B">
        <w:rPr>
          <w:sz w:val="20"/>
          <w:szCs w:val="20"/>
        </w:rPr>
        <w:t>»</w:t>
      </w:r>
      <w:r w:rsidR="00EE07F3">
        <w:rPr>
          <w:sz w:val="20"/>
          <w:szCs w:val="20"/>
        </w:rPr>
        <w:t xml:space="preserve"> с изменениями </w:t>
      </w:r>
      <w:r w:rsidR="00CF7330" w:rsidRPr="006A345D">
        <w:rPr>
          <w:sz w:val="20"/>
          <w:szCs w:val="20"/>
        </w:rPr>
        <w:t>от</w:t>
      </w:r>
      <w:proofErr w:type="gramEnd"/>
      <w:r w:rsidR="00CF7330">
        <w:rPr>
          <w:sz w:val="20"/>
          <w:szCs w:val="20"/>
        </w:rPr>
        <w:t xml:space="preserve"> </w:t>
      </w:r>
      <w:r w:rsidR="00B740EE" w:rsidRPr="00B740EE">
        <w:rPr>
          <w:sz w:val="20"/>
          <w:szCs w:val="20"/>
        </w:rPr>
        <w:t>27.09.2022</w:t>
      </w:r>
      <w:r w:rsidR="00B740EE">
        <w:rPr>
          <w:sz w:val="20"/>
          <w:szCs w:val="20"/>
        </w:rPr>
        <w:t xml:space="preserve"> № 2178</w:t>
      </w:r>
      <w:r w:rsidR="00CF7330" w:rsidRPr="006A345D">
        <w:rPr>
          <w:sz w:val="20"/>
          <w:szCs w:val="20"/>
        </w:rPr>
        <w:t xml:space="preserve"> </w:t>
      </w:r>
      <w:r w:rsidR="00CF7330">
        <w:rPr>
          <w:sz w:val="20"/>
          <w:szCs w:val="20"/>
        </w:rPr>
        <w:t>и</w:t>
      </w:r>
      <w:r w:rsidR="002D7C5B">
        <w:rPr>
          <w:sz w:val="20"/>
          <w:szCs w:val="20"/>
        </w:rPr>
        <w:t xml:space="preserve"> конкурсной документацией</w:t>
      </w:r>
      <w:r w:rsidRPr="009E61A2">
        <w:rPr>
          <w:sz w:val="20"/>
          <w:szCs w:val="20"/>
        </w:rPr>
        <w:t>.</w:t>
      </w:r>
    </w:p>
    <w:p w14:paraId="7038CE3C" w14:textId="77777777" w:rsidR="00581AF3" w:rsidRPr="00581AF3" w:rsidRDefault="00581AF3" w:rsidP="004D4D9B">
      <w:pPr>
        <w:spacing w:before="0"/>
        <w:ind w:firstLine="567"/>
        <w:rPr>
          <w:sz w:val="20"/>
          <w:szCs w:val="20"/>
        </w:rPr>
      </w:pPr>
      <w:r w:rsidRPr="00581AF3">
        <w:rPr>
          <w:sz w:val="20"/>
          <w:szCs w:val="20"/>
        </w:rPr>
        <w:t>В случае признания конкурса несостоявшимся по причине подачи менее двух заявок договор заключается с лицом, признанным единственным участником конкурса.</w:t>
      </w:r>
    </w:p>
    <w:p w14:paraId="4E4CCE74" w14:textId="77777777" w:rsidR="00366339" w:rsidRPr="00F56AE4" w:rsidRDefault="00366339" w:rsidP="004D4D9B">
      <w:pPr>
        <w:pStyle w:val="af0"/>
        <w:spacing w:before="0" w:after="0"/>
        <w:ind w:left="0" w:firstLine="709"/>
        <w:rPr>
          <w:color w:val="000000"/>
          <w:sz w:val="20"/>
          <w:szCs w:val="20"/>
        </w:rPr>
      </w:pPr>
      <w:r w:rsidRPr="00F56AE4">
        <w:rPr>
          <w:b/>
          <w:sz w:val="20"/>
          <w:szCs w:val="20"/>
        </w:rPr>
        <w:t>Задаток</w:t>
      </w:r>
      <w:r w:rsidR="00CF27D6" w:rsidRPr="00F56AE4">
        <w:rPr>
          <w:sz w:val="20"/>
          <w:szCs w:val="20"/>
        </w:rPr>
        <w:t xml:space="preserve"> для участия в открытом конкурсе</w:t>
      </w:r>
      <w:r w:rsidRPr="00F56AE4">
        <w:rPr>
          <w:sz w:val="20"/>
          <w:szCs w:val="20"/>
        </w:rPr>
        <w:t xml:space="preserve"> – 20 % от начальной цены</w:t>
      </w:r>
      <w:r w:rsidRPr="00F56AE4">
        <w:rPr>
          <w:color w:val="000000"/>
          <w:sz w:val="20"/>
          <w:szCs w:val="20"/>
        </w:rPr>
        <w:t xml:space="preserve"> на счет:  </w:t>
      </w:r>
    </w:p>
    <w:p w14:paraId="73991F50" w14:textId="77777777" w:rsidR="00F56AE4" w:rsidRPr="00F56AE4" w:rsidRDefault="00F56AE4" w:rsidP="00F56AE4">
      <w:pPr>
        <w:pStyle w:val="af8"/>
        <w:rPr>
          <w:rFonts w:ascii="Times New Roman" w:hAnsi="Times New Roman"/>
          <w:sz w:val="20"/>
          <w:szCs w:val="20"/>
        </w:rPr>
      </w:pPr>
      <w:r w:rsidRPr="00F56AE4">
        <w:rPr>
          <w:rFonts w:ascii="Times New Roman" w:hAnsi="Times New Roman"/>
          <w:sz w:val="20"/>
          <w:szCs w:val="20"/>
        </w:rPr>
        <w:t>ИНН 2626031908 КПП 262601001</w:t>
      </w:r>
    </w:p>
    <w:p w14:paraId="545344D6" w14:textId="77777777" w:rsidR="00F56AE4" w:rsidRPr="00F56AE4" w:rsidRDefault="00F56AE4" w:rsidP="00F56AE4">
      <w:pPr>
        <w:pStyle w:val="af8"/>
        <w:rPr>
          <w:rFonts w:ascii="Times New Roman" w:hAnsi="Times New Roman"/>
          <w:sz w:val="20"/>
          <w:szCs w:val="20"/>
        </w:rPr>
      </w:pPr>
      <w:r w:rsidRPr="00F56AE4">
        <w:rPr>
          <w:rFonts w:ascii="Times New Roman" w:hAnsi="Times New Roman"/>
          <w:sz w:val="20"/>
          <w:szCs w:val="20"/>
        </w:rPr>
        <w:t>УФК по Ставропольскому краю (УЭРиТ администрации г. Ессентуки)</w:t>
      </w:r>
    </w:p>
    <w:p w14:paraId="19849A7D" w14:textId="77777777" w:rsidR="00F56AE4" w:rsidRPr="00F56AE4" w:rsidRDefault="00F56AE4" w:rsidP="00F56AE4">
      <w:pPr>
        <w:pStyle w:val="af8"/>
        <w:rPr>
          <w:rFonts w:ascii="Times New Roman" w:hAnsi="Times New Roman"/>
          <w:sz w:val="20"/>
          <w:szCs w:val="20"/>
        </w:rPr>
      </w:pPr>
      <w:proofErr w:type="gramStart"/>
      <w:r w:rsidRPr="00F56AE4">
        <w:rPr>
          <w:rFonts w:ascii="Times New Roman" w:hAnsi="Times New Roman"/>
          <w:sz w:val="20"/>
          <w:szCs w:val="20"/>
        </w:rPr>
        <w:t>л</w:t>
      </w:r>
      <w:proofErr w:type="gramEnd"/>
      <w:r w:rsidRPr="00F56AE4">
        <w:rPr>
          <w:rFonts w:ascii="Times New Roman" w:hAnsi="Times New Roman"/>
          <w:sz w:val="20"/>
          <w:szCs w:val="20"/>
        </w:rPr>
        <w:t>/сч. 05213039520</w:t>
      </w:r>
    </w:p>
    <w:p w14:paraId="0F277199" w14:textId="77777777" w:rsidR="00F56AE4" w:rsidRPr="00F56AE4" w:rsidRDefault="00F56AE4" w:rsidP="00F56AE4">
      <w:pPr>
        <w:pStyle w:val="af8"/>
        <w:rPr>
          <w:rFonts w:ascii="Times New Roman" w:hAnsi="Times New Roman"/>
          <w:sz w:val="20"/>
          <w:szCs w:val="20"/>
        </w:rPr>
      </w:pPr>
      <w:r w:rsidRPr="00F56AE4">
        <w:rPr>
          <w:rFonts w:ascii="Times New Roman" w:hAnsi="Times New Roman"/>
          <w:sz w:val="20"/>
          <w:szCs w:val="20"/>
        </w:rPr>
        <w:t>ЕКС 40102810345370000013</w:t>
      </w:r>
    </w:p>
    <w:p w14:paraId="773DB94B" w14:textId="77777777" w:rsidR="00F56AE4" w:rsidRPr="00F56AE4" w:rsidRDefault="00F56AE4" w:rsidP="00F56AE4">
      <w:pPr>
        <w:pStyle w:val="af8"/>
        <w:rPr>
          <w:rFonts w:ascii="Times New Roman" w:hAnsi="Times New Roman"/>
          <w:sz w:val="20"/>
          <w:szCs w:val="20"/>
        </w:rPr>
      </w:pPr>
      <w:r w:rsidRPr="00F56AE4">
        <w:rPr>
          <w:rFonts w:ascii="Times New Roman" w:hAnsi="Times New Roman"/>
          <w:sz w:val="20"/>
          <w:szCs w:val="20"/>
        </w:rPr>
        <w:t>Казначейский счет 03232643077100002100</w:t>
      </w:r>
    </w:p>
    <w:p w14:paraId="15FA73BA" w14:textId="77777777" w:rsidR="00F56AE4" w:rsidRPr="00F56AE4" w:rsidRDefault="00F56AE4" w:rsidP="00F56AE4">
      <w:pPr>
        <w:pStyle w:val="af8"/>
        <w:rPr>
          <w:rFonts w:ascii="Times New Roman" w:hAnsi="Times New Roman"/>
          <w:sz w:val="20"/>
          <w:szCs w:val="20"/>
        </w:rPr>
      </w:pPr>
      <w:r w:rsidRPr="00F56AE4">
        <w:rPr>
          <w:rFonts w:ascii="Times New Roman" w:hAnsi="Times New Roman"/>
          <w:sz w:val="20"/>
          <w:szCs w:val="20"/>
        </w:rPr>
        <w:t>БИК 010702101</w:t>
      </w:r>
    </w:p>
    <w:p w14:paraId="44365540" w14:textId="24730EA7" w:rsidR="00F56AE4" w:rsidRPr="00F56AE4" w:rsidRDefault="00F56AE4" w:rsidP="00F56AE4">
      <w:pPr>
        <w:pStyle w:val="af8"/>
        <w:rPr>
          <w:rFonts w:ascii="Times New Roman" w:hAnsi="Times New Roman"/>
          <w:sz w:val="20"/>
          <w:szCs w:val="20"/>
        </w:rPr>
      </w:pPr>
      <w:r w:rsidRPr="00F56AE4">
        <w:rPr>
          <w:rFonts w:ascii="Times New Roman" w:hAnsi="Times New Roman"/>
          <w:sz w:val="20"/>
          <w:szCs w:val="20"/>
        </w:rPr>
        <w:t>КБК </w:t>
      </w:r>
      <w:r w:rsidR="007A31B5" w:rsidRPr="007A31B5">
        <w:rPr>
          <w:rFonts w:ascii="Times New Roman" w:hAnsi="Times New Roman"/>
          <w:sz w:val="20"/>
          <w:szCs w:val="20"/>
        </w:rPr>
        <w:t>00000000000000000510</w:t>
      </w:r>
    </w:p>
    <w:p w14:paraId="7371584E" w14:textId="77777777" w:rsidR="00F56AE4" w:rsidRPr="00F56AE4" w:rsidRDefault="00F56AE4" w:rsidP="00F56AE4">
      <w:pPr>
        <w:pStyle w:val="af8"/>
        <w:rPr>
          <w:rFonts w:ascii="Times New Roman" w:hAnsi="Times New Roman"/>
          <w:sz w:val="20"/>
          <w:szCs w:val="20"/>
        </w:rPr>
      </w:pPr>
      <w:r w:rsidRPr="00F56AE4">
        <w:rPr>
          <w:rFonts w:ascii="Times New Roman" w:hAnsi="Times New Roman"/>
          <w:sz w:val="20"/>
          <w:szCs w:val="20"/>
        </w:rPr>
        <w:t>ОКТМО 07710000</w:t>
      </w:r>
    </w:p>
    <w:p w14:paraId="5E55A34B" w14:textId="37AA4915" w:rsidR="00366339" w:rsidRPr="00AF7AD3" w:rsidRDefault="00AF7AD3" w:rsidP="00366339">
      <w:pPr>
        <w:pStyle w:val="af0"/>
        <w:spacing w:before="0" w:after="0"/>
        <w:ind w:left="0" w:firstLine="0"/>
        <w:rPr>
          <w:color w:val="000000"/>
          <w:sz w:val="20"/>
          <w:szCs w:val="20"/>
        </w:rPr>
      </w:pPr>
      <w:r w:rsidRPr="00AF7AD3">
        <w:rPr>
          <w:rFonts w:eastAsia="Calibri"/>
          <w:sz w:val="20"/>
          <w:szCs w:val="20"/>
          <w:lang w:eastAsia="en-US"/>
        </w:rPr>
        <w:t>Отделение Ставрополь Банка России// УФК по Ставропольскому краю г.</w:t>
      </w:r>
      <w:r w:rsidR="00CF7330">
        <w:rPr>
          <w:rFonts w:eastAsia="Calibri"/>
          <w:sz w:val="20"/>
          <w:szCs w:val="20"/>
          <w:lang w:eastAsia="en-US"/>
        </w:rPr>
        <w:t xml:space="preserve"> </w:t>
      </w:r>
      <w:r w:rsidRPr="00AF7AD3">
        <w:rPr>
          <w:rFonts w:eastAsia="Calibri"/>
          <w:sz w:val="20"/>
          <w:szCs w:val="20"/>
          <w:lang w:eastAsia="en-US"/>
        </w:rPr>
        <w:t>Ставрополь</w:t>
      </w:r>
      <w:proofErr w:type="gramStart"/>
      <w:r w:rsidRPr="00AF7AD3">
        <w:rPr>
          <w:rFonts w:eastAsia="Calibri"/>
          <w:sz w:val="20"/>
          <w:szCs w:val="20"/>
          <w:lang w:eastAsia="en-US"/>
        </w:rPr>
        <w:t>,</w:t>
      </w:r>
      <w:r w:rsidR="00366339" w:rsidRPr="00AF7AD3">
        <w:rPr>
          <w:color w:val="000000"/>
          <w:sz w:val="20"/>
          <w:szCs w:val="20"/>
        </w:rPr>
        <w:t xml:space="preserve">, </w:t>
      </w:r>
      <w:proofErr w:type="gramEnd"/>
      <w:r w:rsidR="00366339" w:rsidRPr="00AF7AD3">
        <w:rPr>
          <w:color w:val="000000"/>
          <w:sz w:val="20"/>
          <w:szCs w:val="20"/>
        </w:rPr>
        <w:t>с обязательным указанием назначения платежа - задаток</w:t>
      </w:r>
      <w:r w:rsidR="00CE11F4" w:rsidRPr="00AF7AD3">
        <w:rPr>
          <w:color w:val="000000"/>
          <w:sz w:val="20"/>
          <w:szCs w:val="20"/>
        </w:rPr>
        <w:t xml:space="preserve"> для участия в открытом конкурсе</w:t>
      </w:r>
      <w:r w:rsidR="00D846FB" w:rsidRPr="00AF7AD3">
        <w:rPr>
          <w:color w:val="000000"/>
          <w:sz w:val="20"/>
          <w:szCs w:val="20"/>
        </w:rPr>
        <w:t xml:space="preserve"> №_______</w:t>
      </w:r>
      <w:r w:rsidR="00366339" w:rsidRPr="00AF7AD3">
        <w:rPr>
          <w:color w:val="000000"/>
          <w:sz w:val="20"/>
          <w:szCs w:val="20"/>
        </w:rPr>
        <w:t xml:space="preserve"> по лоту № _____.  </w:t>
      </w:r>
    </w:p>
    <w:p w14:paraId="166650EF" w14:textId="77777777" w:rsidR="00366339" w:rsidRPr="00AF7AD3" w:rsidRDefault="00366339" w:rsidP="00366339">
      <w:pPr>
        <w:shd w:val="clear" w:color="auto" w:fill="FFFFFF"/>
        <w:tabs>
          <w:tab w:val="left" w:pos="1134"/>
        </w:tabs>
        <w:spacing w:before="0"/>
        <w:ind w:firstLine="567"/>
        <w:contextualSpacing/>
        <w:rPr>
          <w:color w:val="000000"/>
          <w:sz w:val="20"/>
          <w:szCs w:val="20"/>
        </w:rPr>
      </w:pPr>
      <w:r w:rsidRPr="00AF7AD3">
        <w:rPr>
          <w:color w:val="000000"/>
          <w:sz w:val="20"/>
          <w:szCs w:val="20"/>
        </w:rPr>
        <w:t>Задаток должен поступить на указанный счет не позднее последнего дня приема заявок.</w:t>
      </w:r>
    </w:p>
    <w:p w14:paraId="6E3BAEBF" w14:textId="77777777" w:rsidR="00366339" w:rsidRPr="00366339" w:rsidRDefault="00366339" w:rsidP="00366339">
      <w:pPr>
        <w:shd w:val="clear" w:color="auto" w:fill="FFFFFF"/>
        <w:tabs>
          <w:tab w:val="left" w:pos="1134"/>
        </w:tabs>
        <w:spacing w:before="0"/>
        <w:ind w:firstLine="567"/>
        <w:contextualSpacing/>
        <w:rPr>
          <w:color w:val="000000"/>
          <w:sz w:val="20"/>
          <w:szCs w:val="20"/>
        </w:rPr>
      </w:pPr>
      <w:r w:rsidRPr="00AF7AD3">
        <w:rPr>
          <w:sz w:val="20"/>
          <w:szCs w:val="20"/>
        </w:rPr>
        <w:t xml:space="preserve">В случае </w:t>
      </w:r>
      <w:proofErr w:type="gramStart"/>
      <w:r w:rsidRPr="00AF7AD3">
        <w:rPr>
          <w:sz w:val="20"/>
          <w:szCs w:val="20"/>
        </w:rPr>
        <w:t>не поступления</w:t>
      </w:r>
      <w:proofErr w:type="gramEnd"/>
      <w:r w:rsidRPr="00AF7AD3">
        <w:rPr>
          <w:sz w:val="20"/>
          <w:szCs w:val="20"/>
        </w:rPr>
        <w:t xml:space="preserve"> суммы задатка до дня</w:t>
      </w:r>
      <w:r w:rsidR="00CF27D6" w:rsidRPr="00AF7AD3">
        <w:rPr>
          <w:sz w:val="20"/>
          <w:szCs w:val="20"/>
        </w:rPr>
        <w:t xml:space="preserve"> определения участников конкурса</w:t>
      </w:r>
      <w:r w:rsidRPr="00AF7AD3">
        <w:rPr>
          <w:sz w:val="20"/>
          <w:szCs w:val="20"/>
        </w:rPr>
        <w:t xml:space="preserve"> на счет Получателя обязательства заявителя по внесению задатка считаются неисполненными.</w:t>
      </w:r>
    </w:p>
    <w:p w14:paraId="02ABD1FF" w14:textId="77777777" w:rsidR="00366339" w:rsidRPr="00664685" w:rsidRDefault="00C42EDA" w:rsidP="00366339">
      <w:pPr>
        <w:spacing w:before="0"/>
        <w:ind w:firstLine="567"/>
        <w:rPr>
          <w:sz w:val="20"/>
          <w:szCs w:val="20"/>
        </w:rPr>
      </w:pPr>
      <w:r w:rsidRPr="00C42EDA">
        <w:rPr>
          <w:sz w:val="20"/>
          <w:szCs w:val="20"/>
        </w:rPr>
        <w:t>Документом, подтверждающим поступление задатка на счет, указанный в информационном сообщении, является документы или копии документов, подтверждающие внесение задатка.</w:t>
      </w:r>
    </w:p>
    <w:p w14:paraId="14A3D9D0" w14:textId="77777777" w:rsidR="00366339" w:rsidRPr="00664685" w:rsidRDefault="00366339" w:rsidP="00366339">
      <w:pPr>
        <w:spacing w:before="0"/>
        <w:ind w:firstLine="567"/>
        <w:rPr>
          <w:sz w:val="20"/>
          <w:szCs w:val="20"/>
        </w:rPr>
      </w:pPr>
      <w:r w:rsidRPr="00664685">
        <w:rPr>
          <w:sz w:val="20"/>
          <w:szCs w:val="20"/>
        </w:rPr>
        <w:t>Суммы зада</w:t>
      </w:r>
      <w:r>
        <w:rPr>
          <w:sz w:val="20"/>
          <w:szCs w:val="20"/>
        </w:rPr>
        <w:t>тков</w:t>
      </w:r>
      <w:r w:rsidR="00CF27D6">
        <w:rPr>
          <w:sz w:val="20"/>
          <w:szCs w:val="20"/>
        </w:rPr>
        <w:t>, внесенные участниками конкурса</w:t>
      </w:r>
      <w:r w:rsidRPr="00664685">
        <w:rPr>
          <w:sz w:val="20"/>
          <w:szCs w:val="20"/>
        </w:rPr>
        <w:t xml:space="preserve">, за исключением победителя, </w:t>
      </w:r>
      <w:r w:rsidR="00CF27D6">
        <w:rPr>
          <w:sz w:val="20"/>
          <w:szCs w:val="20"/>
        </w:rPr>
        <w:t>возвращаются участникам конкурса</w:t>
      </w:r>
      <w:r w:rsidRPr="00664685">
        <w:rPr>
          <w:sz w:val="20"/>
          <w:szCs w:val="20"/>
        </w:rPr>
        <w:t xml:space="preserve"> в течение пяти дней </w:t>
      </w:r>
      <w:proofErr w:type="gramStart"/>
      <w:r w:rsidRPr="00664685">
        <w:rPr>
          <w:sz w:val="20"/>
          <w:szCs w:val="20"/>
        </w:rPr>
        <w:t>с</w:t>
      </w:r>
      <w:r w:rsidR="00CF27D6">
        <w:rPr>
          <w:sz w:val="20"/>
          <w:szCs w:val="20"/>
        </w:rPr>
        <w:t xml:space="preserve"> даты подведения</w:t>
      </w:r>
      <w:proofErr w:type="gramEnd"/>
      <w:r w:rsidR="00CF27D6">
        <w:rPr>
          <w:sz w:val="20"/>
          <w:szCs w:val="20"/>
        </w:rPr>
        <w:t xml:space="preserve"> итогов конкурса</w:t>
      </w:r>
      <w:r w:rsidRPr="00664685">
        <w:rPr>
          <w:sz w:val="20"/>
          <w:szCs w:val="20"/>
        </w:rPr>
        <w:t>.</w:t>
      </w:r>
    </w:p>
    <w:p w14:paraId="6CE7C08D" w14:textId="77777777" w:rsidR="00366339" w:rsidRDefault="00366339" w:rsidP="00366339">
      <w:pPr>
        <w:shd w:val="clear" w:color="auto" w:fill="FFFFFF"/>
        <w:tabs>
          <w:tab w:val="left" w:pos="1134"/>
        </w:tabs>
        <w:spacing w:before="0"/>
        <w:ind w:firstLine="567"/>
        <w:contextualSpacing/>
        <w:rPr>
          <w:sz w:val="20"/>
          <w:szCs w:val="20"/>
        </w:rPr>
      </w:pPr>
      <w:r w:rsidRPr="00AF7AD3">
        <w:rPr>
          <w:sz w:val="20"/>
          <w:szCs w:val="20"/>
        </w:rPr>
        <w:t>При уклонени</w:t>
      </w:r>
      <w:r w:rsidR="00CF27D6" w:rsidRPr="00AF7AD3">
        <w:rPr>
          <w:sz w:val="20"/>
          <w:szCs w:val="20"/>
        </w:rPr>
        <w:t>и или отказе победителя конкурса</w:t>
      </w:r>
      <w:r w:rsidRPr="00AF7AD3">
        <w:rPr>
          <w:sz w:val="20"/>
          <w:szCs w:val="20"/>
        </w:rPr>
        <w:t xml:space="preserve"> от заключения в установленный срок договора он утрачивает право на заключение указанного договора и задаток ему не возвращается.</w:t>
      </w:r>
    </w:p>
    <w:p w14:paraId="11D2D6B7" w14:textId="77777777" w:rsidR="00366339" w:rsidRPr="00366339" w:rsidRDefault="00366339" w:rsidP="00366339">
      <w:pPr>
        <w:autoSpaceDE w:val="0"/>
        <w:autoSpaceDN w:val="0"/>
        <w:adjustRightInd w:val="0"/>
        <w:spacing w:before="0"/>
        <w:ind w:firstLine="567"/>
        <w:rPr>
          <w:sz w:val="20"/>
          <w:szCs w:val="20"/>
        </w:rPr>
      </w:pPr>
      <w:r w:rsidRPr="00366339">
        <w:rPr>
          <w:sz w:val="20"/>
          <w:szCs w:val="20"/>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w:t>
      </w:r>
    </w:p>
    <w:p w14:paraId="6083D6C3" w14:textId="77777777" w:rsidR="00366339" w:rsidRPr="00A9375E" w:rsidRDefault="00366339" w:rsidP="00366339">
      <w:pPr>
        <w:spacing w:before="0"/>
        <w:ind w:firstLine="567"/>
        <w:rPr>
          <w:sz w:val="20"/>
          <w:szCs w:val="20"/>
        </w:rPr>
      </w:pPr>
      <w:r w:rsidRPr="00366339">
        <w:rPr>
          <w:sz w:val="20"/>
          <w:szCs w:val="20"/>
        </w:rPr>
        <w:t>В случае отзыва претендентом заявки позднее даты окончания приема заявок задаток возвращается в порядке, устан</w:t>
      </w:r>
      <w:r w:rsidR="00CF27D6">
        <w:rPr>
          <w:sz w:val="20"/>
          <w:szCs w:val="20"/>
        </w:rPr>
        <w:t>овленном для участников конкурса</w:t>
      </w:r>
      <w:r w:rsidRPr="00366339">
        <w:rPr>
          <w:sz w:val="20"/>
          <w:szCs w:val="20"/>
        </w:rPr>
        <w:t>.</w:t>
      </w:r>
    </w:p>
    <w:p w14:paraId="3CD2DE17" w14:textId="2CC6BE1D" w:rsidR="00E22433" w:rsidRPr="009831CE" w:rsidRDefault="00FE605C" w:rsidP="009831CE">
      <w:pPr>
        <w:spacing w:before="0"/>
        <w:ind w:firstLine="567"/>
        <w:contextualSpacing/>
        <w:rPr>
          <w:sz w:val="20"/>
          <w:szCs w:val="20"/>
        </w:rPr>
      </w:pPr>
      <w:r w:rsidRPr="00AF7AD3">
        <w:rPr>
          <w:b/>
          <w:sz w:val="20"/>
          <w:szCs w:val="20"/>
        </w:rPr>
        <w:t xml:space="preserve">1.5. </w:t>
      </w:r>
      <w:proofErr w:type="gramStart"/>
      <w:r w:rsidR="00E22433" w:rsidRPr="00AF7AD3">
        <w:rPr>
          <w:b/>
          <w:sz w:val="20"/>
          <w:szCs w:val="20"/>
        </w:rPr>
        <w:t>Критерий определения победителя</w:t>
      </w:r>
      <w:r w:rsidR="00E22433" w:rsidRPr="00AF7AD3">
        <w:rPr>
          <w:sz w:val="20"/>
          <w:szCs w:val="20"/>
        </w:rPr>
        <w:t xml:space="preserve">: </w:t>
      </w:r>
      <w:r w:rsidR="00B13ADE" w:rsidRPr="00AF7AD3">
        <w:rPr>
          <w:sz w:val="20"/>
          <w:szCs w:val="20"/>
        </w:rPr>
        <w:t xml:space="preserve">выявление лучших условий исполнения договора в соответствии с критериями и в порядке, которые установлены </w:t>
      </w:r>
      <w:r w:rsidR="0066649F" w:rsidRPr="00AF7AD3">
        <w:rPr>
          <w:sz w:val="20"/>
          <w:szCs w:val="20"/>
        </w:rPr>
        <w:t>Положением Постановления администрации города Е</w:t>
      </w:r>
      <w:r w:rsidR="00530461" w:rsidRPr="00AF7AD3">
        <w:rPr>
          <w:sz w:val="20"/>
          <w:szCs w:val="20"/>
        </w:rPr>
        <w:t>ссентуки №909 от 24.07.2018 г. «О порядке проведения конкурса на право размещения нестационарных объектов торговли (нестационарных объектов по предоставлению услуг), осуществляющим деятельность по долгосрочным договорам (более одного календарного года), на земельных участках, находящихся в муниципальной собственности города Ессентуки, и</w:t>
      </w:r>
      <w:proofErr w:type="gramEnd"/>
      <w:r w:rsidR="00530461" w:rsidRPr="00AF7AD3">
        <w:rPr>
          <w:sz w:val="20"/>
          <w:szCs w:val="20"/>
        </w:rPr>
        <w:t xml:space="preserve"> на земельных участках, государственная собственность на которые не разграничена</w:t>
      </w:r>
      <w:r w:rsidR="0066649F" w:rsidRPr="00AF7AD3">
        <w:rPr>
          <w:sz w:val="20"/>
          <w:szCs w:val="20"/>
        </w:rPr>
        <w:t>»</w:t>
      </w:r>
      <w:r w:rsidR="00350F9F" w:rsidRPr="00AF7AD3">
        <w:rPr>
          <w:sz w:val="20"/>
          <w:szCs w:val="20"/>
        </w:rPr>
        <w:t xml:space="preserve"> </w:t>
      </w:r>
      <w:r w:rsidR="006A345D" w:rsidRPr="00AF7AD3">
        <w:rPr>
          <w:sz w:val="20"/>
          <w:szCs w:val="20"/>
        </w:rPr>
        <w:t>с изменениями от</w:t>
      </w:r>
      <w:r w:rsidR="00CF7330">
        <w:rPr>
          <w:sz w:val="20"/>
          <w:szCs w:val="20"/>
        </w:rPr>
        <w:t xml:space="preserve"> </w:t>
      </w:r>
      <w:r w:rsidR="00B740EE" w:rsidRPr="00B740EE">
        <w:rPr>
          <w:sz w:val="20"/>
          <w:szCs w:val="20"/>
        </w:rPr>
        <w:t>27.09.2022</w:t>
      </w:r>
      <w:r w:rsidR="00B740EE">
        <w:rPr>
          <w:sz w:val="20"/>
          <w:szCs w:val="20"/>
        </w:rPr>
        <w:t xml:space="preserve"> </w:t>
      </w:r>
      <w:r w:rsidR="00CF7330" w:rsidRPr="00CF7330">
        <w:rPr>
          <w:sz w:val="20"/>
          <w:szCs w:val="20"/>
        </w:rPr>
        <w:t>№</w:t>
      </w:r>
      <w:r w:rsidR="00B740EE">
        <w:rPr>
          <w:sz w:val="20"/>
          <w:szCs w:val="20"/>
        </w:rPr>
        <w:t>2178</w:t>
      </w:r>
      <w:r w:rsidR="006A345D" w:rsidRPr="00AF7AD3">
        <w:rPr>
          <w:sz w:val="20"/>
          <w:szCs w:val="20"/>
        </w:rPr>
        <w:t xml:space="preserve"> </w:t>
      </w:r>
      <w:r w:rsidR="002D7C5B" w:rsidRPr="00AF7AD3">
        <w:rPr>
          <w:sz w:val="20"/>
          <w:szCs w:val="20"/>
        </w:rPr>
        <w:t>и конкурсной документацией</w:t>
      </w:r>
      <w:r w:rsidR="00E22433" w:rsidRPr="00AF7AD3">
        <w:rPr>
          <w:bCs/>
          <w:sz w:val="20"/>
          <w:szCs w:val="20"/>
        </w:rPr>
        <w:t>.</w:t>
      </w:r>
    </w:p>
    <w:p w14:paraId="5CB8D862" w14:textId="5A18D965" w:rsidR="009831CE" w:rsidRPr="009831CE" w:rsidRDefault="00FE605C" w:rsidP="009831CE">
      <w:pPr>
        <w:spacing w:before="0"/>
        <w:ind w:firstLine="567"/>
        <w:contextualSpacing/>
        <w:rPr>
          <w:sz w:val="20"/>
          <w:szCs w:val="20"/>
        </w:rPr>
      </w:pPr>
      <w:r w:rsidRPr="006E7825">
        <w:rPr>
          <w:b/>
          <w:sz w:val="20"/>
          <w:szCs w:val="20"/>
        </w:rPr>
        <w:t xml:space="preserve">1.6. </w:t>
      </w:r>
      <w:proofErr w:type="gramStart"/>
      <w:r w:rsidR="00E22433" w:rsidRPr="006E7825">
        <w:rPr>
          <w:b/>
          <w:sz w:val="20"/>
          <w:szCs w:val="20"/>
        </w:rPr>
        <w:t>Порядок и сроки внесения итог</w:t>
      </w:r>
      <w:r w:rsidR="00CA3A81" w:rsidRPr="006E7825">
        <w:rPr>
          <w:b/>
          <w:sz w:val="20"/>
          <w:szCs w:val="20"/>
        </w:rPr>
        <w:t>овой цены пред</w:t>
      </w:r>
      <w:r w:rsidR="004D4D9B" w:rsidRPr="006E7825">
        <w:rPr>
          <w:b/>
          <w:sz w:val="20"/>
          <w:szCs w:val="20"/>
        </w:rPr>
        <w:t>мета конкурса</w:t>
      </w:r>
      <w:r w:rsidR="00CA3A81" w:rsidRPr="006E7825">
        <w:rPr>
          <w:b/>
          <w:sz w:val="20"/>
          <w:szCs w:val="20"/>
        </w:rPr>
        <w:t>:</w:t>
      </w:r>
      <w:r w:rsidR="00B35F09">
        <w:rPr>
          <w:b/>
          <w:sz w:val="20"/>
          <w:szCs w:val="20"/>
        </w:rPr>
        <w:t xml:space="preserve"> </w:t>
      </w:r>
      <w:r w:rsidR="00D042AB" w:rsidRPr="006E7825">
        <w:rPr>
          <w:sz w:val="20"/>
          <w:szCs w:val="20"/>
        </w:rPr>
        <w:t>в соответствии с Положением Постановления адми</w:t>
      </w:r>
      <w:r w:rsidR="00CE11F4" w:rsidRPr="006E7825">
        <w:rPr>
          <w:sz w:val="20"/>
          <w:szCs w:val="20"/>
        </w:rPr>
        <w:t>нистрации города Ессентуки №909 от 24.07</w:t>
      </w:r>
      <w:r w:rsidR="00D042AB" w:rsidRPr="006E7825">
        <w:rPr>
          <w:sz w:val="20"/>
          <w:szCs w:val="20"/>
        </w:rPr>
        <w:t xml:space="preserve">.2018 г. </w:t>
      </w:r>
      <w:r w:rsidR="00530461" w:rsidRPr="006E7825">
        <w:rPr>
          <w:sz w:val="20"/>
          <w:szCs w:val="20"/>
        </w:rPr>
        <w:t>«О порядке проведения конкурса на право размещения нестационарных объектов торговли (нестационарных объектов по предоставлению услуг), осуществляющим деятельность по долгосрочным договорам (более одного календарного года), на земельных участках, находящихся в муниципальной собственности города Ессентуки, и на земельных участках, государственная собственность на</w:t>
      </w:r>
      <w:proofErr w:type="gramEnd"/>
      <w:r w:rsidR="00530461" w:rsidRPr="006E7825">
        <w:rPr>
          <w:sz w:val="20"/>
          <w:szCs w:val="20"/>
        </w:rPr>
        <w:t xml:space="preserve"> </w:t>
      </w:r>
      <w:proofErr w:type="gramStart"/>
      <w:r w:rsidR="00530461" w:rsidRPr="006E7825">
        <w:rPr>
          <w:sz w:val="20"/>
          <w:szCs w:val="20"/>
        </w:rPr>
        <w:t>которые</w:t>
      </w:r>
      <w:proofErr w:type="gramEnd"/>
      <w:r w:rsidR="00530461" w:rsidRPr="006E7825">
        <w:rPr>
          <w:sz w:val="20"/>
          <w:szCs w:val="20"/>
        </w:rPr>
        <w:t xml:space="preserve"> не разграничена»</w:t>
      </w:r>
      <w:r w:rsidR="006A345D">
        <w:rPr>
          <w:sz w:val="20"/>
          <w:szCs w:val="20"/>
        </w:rPr>
        <w:t xml:space="preserve"> </w:t>
      </w:r>
      <w:r w:rsidR="00EE07F3" w:rsidRPr="00EE07F3">
        <w:rPr>
          <w:sz w:val="20"/>
          <w:szCs w:val="20"/>
        </w:rPr>
        <w:t xml:space="preserve">с изменениями </w:t>
      </w:r>
      <w:r w:rsidR="005A0475" w:rsidRPr="005A0475">
        <w:rPr>
          <w:sz w:val="20"/>
          <w:szCs w:val="20"/>
        </w:rPr>
        <w:t xml:space="preserve">от </w:t>
      </w:r>
      <w:r w:rsidR="00B740EE" w:rsidRPr="00B740EE">
        <w:rPr>
          <w:sz w:val="20"/>
          <w:szCs w:val="20"/>
        </w:rPr>
        <w:t>27.09.2022</w:t>
      </w:r>
      <w:r w:rsidR="00CF7330" w:rsidRPr="00CF7330">
        <w:rPr>
          <w:sz w:val="20"/>
          <w:szCs w:val="20"/>
        </w:rPr>
        <w:t xml:space="preserve"> №</w:t>
      </w:r>
      <w:r w:rsidR="003960AD">
        <w:rPr>
          <w:sz w:val="20"/>
          <w:szCs w:val="20"/>
        </w:rPr>
        <w:t>2178</w:t>
      </w:r>
    </w:p>
    <w:p w14:paraId="009EFDBD" w14:textId="5C845B8B" w:rsidR="00E22433" w:rsidRPr="00A9375E" w:rsidRDefault="002D7C5B" w:rsidP="009831CE">
      <w:pPr>
        <w:spacing w:before="0"/>
        <w:ind w:firstLine="0"/>
        <w:contextualSpacing/>
        <w:rPr>
          <w:b/>
          <w:sz w:val="20"/>
          <w:szCs w:val="20"/>
        </w:rPr>
      </w:pPr>
      <w:r>
        <w:rPr>
          <w:sz w:val="20"/>
          <w:szCs w:val="20"/>
        </w:rPr>
        <w:t>и конкурсной документацией</w:t>
      </w:r>
      <w:r w:rsidR="00D042AB">
        <w:rPr>
          <w:sz w:val="20"/>
          <w:szCs w:val="20"/>
        </w:rPr>
        <w:t>.</w:t>
      </w:r>
    </w:p>
    <w:p w14:paraId="6E78E5EB" w14:textId="77777777" w:rsidR="00CE11F4" w:rsidRPr="00CE11F4" w:rsidRDefault="00CE11F4" w:rsidP="00CE11F4">
      <w:pPr>
        <w:autoSpaceDE w:val="0"/>
        <w:autoSpaceDN w:val="0"/>
        <w:adjustRightInd w:val="0"/>
        <w:spacing w:before="0"/>
        <w:ind w:firstLine="567"/>
        <w:contextualSpacing/>
        <w:rPr>
          <w:sz w:val="20"/>
          <w:szCs w:val="20"/>
        </w:rPr>
      </w:pPr>
      <w:r w:rsidRPr="00CE11F4">
        <w:rPr>
          <w:sz w:val="20"/>
          <w:szCs w:val="20"/>
        </w:rPr>
        <w:t>Организатор конкурса в течение пяти рабочих дней со дня размещения протокола передает победителю конкурса договор на право размещения нестационарного торгового объекта для подписания, в который включаются условия исполнения договора, предложенные победителем конкурса в Заявке на участие в конкурсе.</w:t>
      </w:r>
    </w:p>
    <w:p w14:paraId="2F19534C" w14:textId="77777777" w:rsidR="00E22433" w:rsidRDefault="00CE11F4" w:rsidP="00CE11F4">
      <w:pPr>
        <w:autoSpaceDE w:val="0"/>
        <w:autoSpaceDN w:val="0"/>
        <w:adjustRightInd w:val="0"/>
        <w:spacing w:before="0"/>
        <w:ind w:firstLine="567"/>
        <w:contextualSpacing/>
        <w:rPr>
          <w:sz w:val="20"/>
          <w:szCs w:val="20"/>
        </w:rPr>
      </w:pPr>
      <w:proofErr w:type="gramStart"/>
      <w:r w:rsidRPr="00CE11F4">
        <w:rPr>
          <w:sz w:val="20"/>
          <w:szCs w:val="20"/>
        </w:rPr>
        <w:t>Договор на право размещения нестационарного торгового объекта (нестационарного объекта по предоставлению услуг) на территории муниципального образования городской округ город - курорт Ессентуки (далее – Договор) заключается с победителем конкурса или единственным участником конкурса не ранее 10 дней и не позднее 20 дней со дня размещения протокола проведения конкурса на официальном сайте администрации города Ессентуки и Думы города Ессентуки.</w:t>
      </w:r>
      <w:proofErr w:type="gramEnd"/>
    </w:p>
    <w:p w14:paraId="799D516A" w14:textId="77777777" w:rsidR="00CE11F4" w:rsidRPr="00B13ADE" w:rsidRDefault="00CE11F4" w:rsidP="00CE11F4">
      <w:pPr>
        <w:autoSpaceDE w:val="0"/>
        <w:autoSpaceDN w:val="0"/>
        <w:adjustRightInd w:val="0"/>
        <w:spacing w:before="0"/>
        <w:ind w:firstLine="567"/>
        <w:contextualSpacing/>
        <w:rPr>
          <w:sz w:val="20"/>
          <w:szCs w:val="20"/>
        </w:rPr>
      </w:pPr>
      <w:r w:rsidRPr="00CE11F4">
        <w:rPr>
          <w:sz w:val="20"/>
          <w:szCs w:val="20"/>
        </w:rPr>
        <w:t>Оплата по договору на размещение нестационарного торгового объекта осуществляется победителем конкурса в полном объеме в течение пяти рабочих дней со дня заключения договора на счет Уполномоченного органа. Оплата по договорам долгосрочного характера производится в равных частях один раз в год.</w:t>
      </w:r>
    </w:p>
    <w:p w14:paraId="2349424D" w14:textId="77777777" w:rsidR="00CE11F4" w:rsidRPr="00CE11F4" w:rsidRDefault="00CE11F4" w:rsidP="00CE11F4">
      <w:pPr>
        <w:spacing w:before="0"/>
        <w:ind w:right="-2" w:firstLine="709"/>
        <w:rPr>
          <w:sz w:val="20"/>
          <w:szCs w:val="20"/>
        </w:rPr>
      </w:pPr>
      <w:r w:rsidRPr="00CE11F4">
        <w:rPr>
          <w:sz w:val="20"/>
          <w:szCs w:val="20"/>
        </w:rPr>
        <w:t xml:space="preserve">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w:t>
      </w:r>
      <w:r w:rsidRPr="00CE11F4">
        <w:rPr>
          <w:sz w:val="20"/>
          <w:szCs w:val="20"/>
        </w:rPr>
        <w:lastRenderedPageBreak/>
        <w:t>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14:paraId="4C8141F0" w14:textId="77777777" w:rsidR="00CE11F4" w:rsidRPr="00CE11F4" w:rsidRDefault="00CE11F4" w:rsidP="00CE11F4">
      <w:pPr>
        <w:spacing w:before="0"/>
        <w:ind w:right="-2" w:firstLine="709"/>
        <w:rPr>
          <w:sz w:val="20"/>
          <w:szCs w:val="20"/>
        </w:rPr>
      </w:pPr>
      <w:r w:rsidRPr="00CE11F4">
        <w:rPr>
          <w:sz w:val="20"/>
          <w:szCs w:val="20"/>
        </w:rPr>
        <w:t xml:space="preserve">Победитель конкурса или единственный участник конкурса признается уклонившимся от заключения договора, если в установленный срок: </w:t>
      </w:r>
    </w:p>
    <w:p w14:paraId="15CB7659" w14:textId="77777777" w:rsidR="00CE11F4" w:rsidRPr="00CE11F4" w:rsidRDefault="00CE11F4" w:rsidP="00CE11F4">
      <w:pPr>
        <w:spacing w:before="0"/>
        <w:ind w:right="-2" w:firstLine="709"/>
        <w:rPr>
          <w:sz w:val="20"/>
          <w:szCs w:val="20"/>
        </w:rPr>
      </w:pPr>
      <w:r w:rsidRPr="00CE11F4">
        <w:rPr>
          <w:sz w:val="20"/>
          <w:szCs w:val="20"/>
        </w:rPr>
        <w:t>- не явился лично или не направил своего представителя в Уполномоченный орган для получения и подписания договора;</w:t>
      </w:r>
    </w:p>
    <w:p w14:paraId="3987E5DC" w14:textId="77777777" w:rsidR="00CE11F4" w:rsidRPr="00CE11F4" w:rsidRDefault="00CE11F4" w:rsidP="00CE11F4">
      <w:pPr>
        <w:spacing w:before="0"/>
        <w:ind w:right="-2" w:firstLine="709"/>
        <w:rPr>
          <w:sz w:val="20"/>
          <w:szCs w:val="20"/>
        </w:rPr>
      </w:pPr>
      <w:r w:rsidRPr="00CE11F4">
        <w:rPr>
          <w:sz w:val="20"/>
          <w:szCs w:val="20"/>
        </w:rPr>
        <w:t xml:space="preserve">- не перечислил оплату на счет Уполномоченного органа в течение пяти рабочих дней со дня заключения договора; </w:t>
      </w:r>
    </w:p>
    <w:p w14:paraId="2D8A053C" w14:textId="77777777" w:rsidR="00CE11F4" w:rsidRPr="00CE11F4" w:rsidRDefault="00CE11F4" w:rsidP="00CE11F4">
      <w:pPr>
        <w:spacing w:before="0"/>
        <w:ind w:right="-2" w:firstLine="709"/>
        <w:rPr>
          <w:sz w:val="20"/>
          <w:szCs w:val="20"/>
        </w:rPr>
      </w:pPr>
      <w:r w:rsidRPr="00CE11F4">
        <w:rPr>
          <w:sz w:val="20"/>
          <w:szCs w:val="20"/>
        </w:rPr>
        <w:t>- Уполномоченный орган не получил подписанный единственным участником конкурса или победителем конкурса договор, и (или) подтверждение факта зачисления на его счет платы за право на размещение объекта в полном объеме.</w:t>
      </w:r>
    </w:p>
    <w:p w14:paraId="22F7A03F" w14:textId="77777777" w:rsidR="00CE11F4" w:rsidRPr="00CE11F4" w:rsidRDefault="00CE11F4" w:rsidP="00CE11F4">
      <w:pPr>
        <w:spacing w:before="0"/>
        <w:ind w:right="-2" w:firstLine="709"/>
        <w:rPr>
          <w:sz w:val="20"/>
          <w:szCs w:val="20"/>
        </w:rPr>
      </w:pPr>
      <w:r w:rsidRPr="00CE11F4">
        <w:rPr>
          <w:sz w:val="20"/>
          <w:szCs w:val="20"/>
        </w:rPr>
        <w:t>Второй участник конкурса признается уклонившимся от заключения договора, если в течение пяти рабочих дней со дня получения уведомления о заключении договора:</w:t>
      </w:r>
    </w:p>
    <w:p w14:paraId="10CB5560" w14:textId="77777777" w:rsidR="00CE11F4" w:rsidRPr="00CE11F4" w:rsidRDefault="00CE11F4" w:rsidP="00CE11F4">
      <w:pPr>
        <w:spacing w:before="0"/>
        <w:ind w:right="-2" w:firstLine="709"/>
        <w:rPr>
          <w:sz w:val="20"/>
          <w:szCs w:val="20"/>
        </w:rPr>
      </w:pPr>
      <w:r w:rsidRPr="00CE11F4">
        <w:rPr>
          <w:sz w:val="20"/>
          <w:szCs w:val="20"/>
        </w:rPr>
        <w:t>- не явился лично или не направил своего представителя в Уполномоченный орган для подписания договора;</w:t>
      </w:r>
    </w:p>
    <w:p w14:paraId="6396F819" w14:textId="77777777" w:rsidR="00CE11F4" w:rsidRPr="00CE11F4" w:rsidRDefault="00CE11F4" w:rsidP="00CE11F4">
      <w:pPr>
        <w:spacing w:before="0"/>
        <w:ind w:right="-2" w:firstLine="709"/>
        <w:rPr>
          <w:sz w:val="20"/>
          <w:szCs w:val="20"/>
        </w:rPr>
      </w:pPr>
      <w:r w:rsidRPr="00CE11F4">
        <w:rPr>
          <w:sz w:val="20"/>
          <w:szCs w:val="20"/>
        </w:rPr>
        <w:t>- не перечислил оплату за право на размещение объекта на счет Уполномоченного органа;</w:t>
      </w:r>
    </w:p>
    <w:p w14:paraId="31B8C813" w14:textId="77777777" w:rsidR="00CE11F4" w:rsidRPr="00CE11F4" w:rsidRDefault="00CE11F4" w:rsidP="00CE11F4">
      <w:pPr>
        <w:spacing w:before="0"/>
        <w:ind w:right="-2" w:firstLine="709"/>
        <w:rPr>
          <w:sz w:val="20"/>
          <w:szCs w:val="20"/>
        </w:rPr>
      </w:pPr>
      <w:r w:rsidRPr="00CE11F4">
        <w:rPr>
          <w:sz w:val="20"/>
          <w:szCs w:val="20"/>
        </w:rPr>
        <w:t>- Уполномоченный орган не получит подписанный вторым участником конкурса проект договора, в установленные сроки и (или) подтверждение факта зачисления на его счет платы за право на размещение объекта в полном объеме.</w:t>
      </w:r>
    </w:p>
    <w:p w14:paraId="18E05772" w14:textId="77777777" w:rsidR="001618DA" w:rsidRDefault="00CE11F4" w:rsidP="00CE11F4">
      <w:pPr>
        <w:spacing w:before="0"/>
        <w:ind w:right="-2" w:firstLine="709"/>
        <w:rPr>
          <w:sz w:val="20"/>
          <w:szCs w:val="20"/>
        </w:rPr>
      </w:pPr>
      <w:r w:rsidRPr="00CE11F4">
        <w:rPr>
          <w:sz w:val="20"/>
          <w:szCs w:val="20"/>
        </w:rPr>
        <w:t>В случае признания единственного участника конкурса, второго участника конкурса, уклонившегося от заключения договора, Уполномоченный орган вправе принять решение о проведении по данному лоту повторного конкурса.</w:t>
      </w:r>
    </w:p>
    <w:p w14:paraId="71878262" w14:textId="77777777" w:rsidR="00CA3A81" w:rsidRPr="00CA3A81" w:rsidRDefault="00CA3A81" w:rsidP="004D4D9B">
      <w:pPr>
        <w:spacing w:before="0"/>
        <w:ind w:right="-2" w:firstLine="709"/>
        <w:rPr>
          <w:sz w:val="20"/>
          <w:szCs w:val="20"/>
        </w:rPr>
      </w:pPr>
      <w:r>
        <w:rPr>
          <w:color w:val="000000"/>
          <w:sz w:val="20"/>
          <w:szCs w:val="20"/>
        </w:rPr>
        <w:t>Ц</w:t>
      </w:r>
      <w:r w:rsidRPr="00CA3A81">
        <w:rPr>
          <w:color w:val="000000"/>
          <w:sz w:val="20"/>
          <w:szCs w:val="20"/>
        </w:rPr>
        <w:t>ена заключенного договора не может быть пересмотрена сторонами в сторону уменьшения</w:t>
      </w:r>
      <w:r>
        <w:rPr>
          <w:color w:val="000000"/>
          <w:sz w:val="20"/>
          <w:szCs w:val="20"/>
        </w:rPr>
        <w:t>.</w:t>
      </w:r>
    </w:p>
    <w:p w14:paraId="76A1DEDD" w14:textId="77777777" w:rsidR="004D4EC1" w:rsidRPr="004D4D9B" w:rsidRDefault="00CA3A81" w:rsidP="004D4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right="-2" w:firstLine="709"/>
        <w:rPr>
          <w:szCs w:val="28"/>
        </w:rPr>
      </w:pPr>
      <w:r w:rsidRPr="00CA3A81">
        <w:rPr>
          <w:sz w:val="20"/>
          <w:szCs w:val="20"/>
        </w:rPr>
        <w:t>Изменение</w:t>
      </w:r>
      <w:r>
        <w:rPr>
          <w:sz w:val="20"/>
          <w:szCs w:val="20"/>
        </w:rPr>
        <w:t xml:space="preserve"> существенных условий договора</w:t>
      </w:r>
      <w:r w:rsidRPr="00CA3A81">
        <w:rPr>
          <w:sz w:val="20"/>
          <w:szCs w:val="20"/>
        </w:rPr>
        <w:t xml:space="preserve"> не допускается</w:t>
      </w:r>
      <w:r w:rsidR="001618DA" w:rsidRPr="001618DA">
        <w:rPr>
          <w:sz w:val="20"/>
          <w:szCs w:val="20"/>
        </w:rPr>
        <w:t xml:space="preserve"> за исключением случаев, предусмотренных действующим законодательством.</w:t>
      </w:r>
    </w:p>
    <w:p w14:paraId="3AEFA877" w14:textId="25A147C9" w:rsidR="00EF7D45" w:rsidRPr="00D14F9D" w:rsidRDefault="002A370C" w:rsidP="00754D5A">
      <w:pPr>
        <w:shd w:val="clear" w:color="auto" w:fill="FFFFFF"/>
        <w:spacing w:before="0"/>
        <w:ind w:firstLine="567"/>
        <w:contextualSpacing/>
        <w:rPr>
          <w:sz w:val="20"/>
          <w:szCs w:val="20"/>
        </w:rPr>
      </w:pPr>
      <w:r w:rsidRPr="00E11548">
        <w:rPr>
          <w:b/>
          <w:sz w:val="20"/>
          <w:szCs w:val="20"/>
        </w:rPr>
        <w:t>1.7. Порядок</w:t>
      </w:r>
      <w:r w:rsidR="00CA3A81" w:rsidRPr="00E11548">
        <w:rPr>
          <w:b/>
          <w:sz w:val="20"/>
          <w:szCs w:val="20"/>
        </w:rPr>
        <w:t xml:space="preserve"> и срок представления конкурсной</w:t>
      </w:r>
      <w:r w:rsidRPr="00E11548">
        <w:rPr>
          <w:b/>
          <w:sz w:val="20"/>
          <w:szCs w:val="20"/>
        </w:rPr>
        <w:t xml:space="preserve"> документации:</w:t>
      </w:r>
      <w:r w:rsidR="00CA3A81" w:rsidRPr="00E11548">
        <w:rPr>
          <w:sz w:val="20"/>
          <w:szCs w:val="20"/>
        </w:rPr>
        <w:t xml:space="preserve"> Конкурсная</w:t>
      </w:r>
      <w:r w:rsidR="00EF7D45" w:rsidRPr="00E11548">
        <w:rPr>
          <w:sz w:val="20"/>
          <w:szCs w:val="20"/>
        </w:rPr>
        <w:t xml:space="preserve"> документация </w:t>
      </w:r>
      <w:r w:rsidR="00EF7D45" w:rsidRPr="00D14F9D">
        <w:rPr>
          <w:sz w:val="20"/>
          <w:szCs w:val="20"/>
        </w:rPr>
        <w:t>предоставляется по адресу: 357600, г. Ессентуки, ул. Вокзальная, 3, этаж 3, Уполномоченный орган – Управление экономического развития и торговли администраци</w:t>
      </w:r>
      <w:r w:rsidR="00C25996" w:rsidRPr="00D14F9D">
        <w:rPr>
          <w:sz w:val="20"/>
          <w:szCs w:val="20"/>
        </w:rPr>
        <w:t xml:space="preserve">и города Ессентуки: начиная с </w:t>
      </w:r>
      <w:r w:rsidR="00E72702">
        <w:rPr>
          <w:sz w:val="20"/>
          <w:szCs w:val="20"/>
        </w:rPr>
        <w:t>07</w:t>
      </w:r>
      <w:r w:rsidR="00710294">
        <w:rPr>
          <w:sz w:val="20"/>
          <w:szCs w:val="20"/>
        </w:rPr>
        <w:t>.</w:t>
      </w:r>
      <w:r w:rsidR="00E72702">
        <w:rPr>
          <w:sz w:val="20"/>
          <w:szCs w:val="20"/>
        </w:rPr>
        <w:t>10</w:t>
      </w:r>
      <w:r w:rsidR="00E828E7">
        <w:rPr>
          <w:sz w:val="20"/>
          <w:szCs w:val="20"/>
        </w:rPr>
        <w:t>.2022</w:t>
      </w:r>
      <w:r w:rsidR="004D1B55" w:rsidRPr="00D14F9D">
        <w:rPr>
          <w:sz w:val="20"/>
          <w:szCs w:val="20"/>
        </w:rPr>
        <w:t xml:space="preserve"> </w:t>
      </w:r>
      <w:r w:rsidR="00BB758F">
        <w:rPr>
          <w:sz w:val="20"/>
          <w:szCs w:val="20"/>
        </w:rPr>
        <w:t>года до 0</w:t>
      </w:r>
      <w:r w:rsidR="00BE1F8D">
        <w:rPr>
          <w:sz w:val="20"/>
          <w:szCs w:val="20"/>
        </w:rPr>
        <w:t>7</w:t>
      </w:r>
      <w:r w:rsidR="00BB758F">
        <w:rPr>
          <w:sz w:val="20"/>
          <w:szCs w:val="20"/>
        </w:rPr>
        <w:t>.11</w:t>
      </w:r>
      <w:r w:rsidR="008429B0">
        <w:rPr>
          <w:sz w:val="20"/>
          <w:szCs w:val="20"/>
        </w:rPr>
        <w:t>.2022</w:t>
      </w:r>
      <w:r w:rsidR="00EF7D45" w:rsidRPr="00D14F9D">
        <w:rPr>
          <w:sz w:val="20"/>
          <w:szCs w:val="20"/>
        </w:rPr>
        <w:t xml:space="preserve"> года включительно, по рабочим дням с «09» часов «00» минут до «18» часов «00» минут (по московскому времени).</w:t>
      </w:r>
    </w:p>
    <w:p w14:paraId="171EB187" w14:textId="77777777" w:rsidR="00EF7D45" w:rsidRPr="00D14F9D" w:rsidRDefault="00EF7D45" w:rsidP="00754D5A">
      <w:pPr>
        <w:shd w:val="clear" w:color="auto" w:fill="FFFFFF"/>
        <w:spacing w:before="0"/>
        <w:ind w:firstLine="567"/>
        <w:contextualSpacing/>
        <w:rPr>
          <w:sz w:val="20"/>
          <w:szCs w:val="20"/>
        </w:rPr>
      </w:pPr>
      <w:r w:rsidRPr="00D14F9D">
        <w:rPr>
          <w:sz w:val="20"/>
          <w:szCs w:val="20"/>
        </w:rPr>
        <w:t>Официа</w:t>
      </w:r>
      <w:r w:rsidR="00D042AB" w:rsidRPr="00D14F9D">
        <w:rPr>
          <w:sz w:val="20"/>
          <w:szCs w:val="20"/>
        </w:rPr>
        <w:t>льный сайт размещения конкурсной</w:t>
      </w:r>
      <w:r w:rsidRPr="00D14F9D">
        <w:rPr>
          <w:sz w:val="20"/>
          <w:szCs w:val="20"/>
        </w:rPr>
        <w:t xml:space="preserve"> документации: www.adm-essentuki.ru </w:t>
      </w:r>
    </w:p>
    <w:p w14:paraId="0F8D48C9" w14:textId="77777777" w:rsidR="00EF7D45" w:rsidRPr="00D14F9D" w:rsidRDefault="00EF7D45" w:rsidP="00754D5A">
      <w:pPr>
        <w:shd w:val="clear" w:color="auto" w:fill="FFFFFF"/>
        <w:spacing w:before="0"/>
        <w:ind w:firstLine="567"/>
        <w:contextualSpacing/>
        <w:rPr>
          <w:sz w:val="20"/>
          <w:szCs w:val="20"/>
        </w:rPr>
      </w:pPr>
      <w:r w:rsidRPr="00D14F9D">
        <w:rPr>
          <w:sz w:val="20"/>
          <w:szCs w:val="20"/>
        </w:rPr>
        <w:t xml:space="preserve">Плата за предоставление документации не взимается. </w:t>
      </w:r>
    </w:p>
    <w:p w14:paraId="3A2DF819" w14:textId="77777777" w:rsidR="002A370C" w:rsidRPr="00D14F9D" w:rsidRDefault="00EF7D45" w:rsidP="00754D5A">
      <w:pPr>
        <w:shd w:val="clear" w:color="auto" w:fill="FFFFFF"/>
        <w:spacing w:before="0"/>
        <w:ind w:firstLine="567"/>
        <w:contextualSpacing/>
        <w:rPr>
          <w:sz w:val="20"/>
          <w:szCs w:val="20"/>
        </w:rPr>
      </w:pPr>
      <w:r w:rsidRPr="00D14F9D">
        <w:rPr>
          <w:sz w:val="20"/>
          <w:szCs w:val="20"/>
        </w:rPr>
        <w:t>Документация предоставляется на официальном сайте или по письменному обращению претендента.</w:t>
      </w:r>
    </w:p>
    <w:p w14:paraId="1093AFF3" w14:textId="77777777" w:rsidR="00EF7D45" w:rsidRPr="00D14F9D" w:rsidRDefault="00EF7D45" w:rsidP="00754D5A">
      <w:pPr>
        <w:widowControl w:val="0"/>
        <w:spacing w:before="0"/>
        <w:ind w:firstLine="567"/>
        <w:rPr>
          <w:sz w:val="20"/>
          <w:szCs w:val="20"/>
        </w:rPr>
      </w:pPr>
      <w:r w:rsidRPr="00D14F9D">
        <w:rPr>
          <w:b/>
          <w:sz w:val="20"/>
          <w:szCs w:val="20"/>
        </w:rPr>
        <w:t>1.8. Порядок, место, дата начала и дата окончания срока под</w:t>
      </w:r>
      <w:r w:rsidR="002D512B" w:rsidRPr="00D14F9D">
        <w:rPr>
          <w:b/>
          <w:sz w:val="20"/>
          <w:szCs w:val="20"/>
        </w:rPr>
        <w:t>ачи заявок на участие в конкурсе</w:t>
      </w:r>
      <w:r w:rsidRPr="00D14F9D">
        <w:rPr>
          <w:b/>
          <w:sz w:val="20"/>
          <w:szCs w:val="20"/>
        </w:rPr>
        <w:t>:</w:t>
      </w:r>
    </w:p>
    <w:p w14:paraId="0CD1C117" w14:textId="77777777" w:rsidR="00EF7D45" w:rsidRPr="00D14F9D" w:rsidRDefault="00EF7D45" w:rsidP="00754D5A">
      <w:pPr>
        <w:widowControl w:val="0"/>
        <w:spacing w:before="0"/>
        <w:ind w:firstLine="567"/>
        <w:rPr>
          <w:sz w:val="20"/>
          <w:szCs w:val="20"/>
        </w:rPr>
      </w:pPr>
      <w:r w:rsidRPr="00D14F9D">
        <w:rPr>
          <w:b/>
          <w:sz w:val="20"/>
          <w:szCs w:val="20"/>
        </w:rPr>
        <w:t>Форма заявки:</w:t>
      </w:r>
      <w:r w:rsidRPr="00D14F9D">
        <w:rPr>
          <w:sz w:val="20"/>
          <w:szCs w:val="20"/>
        </w:rPr>
        <w:t xml:space="preserve"> в соответс</w:t>
      </w:r>
      <w:r w:rsidR="00D042AB" w:rsidRPr="00D14F9D">
        <w:rPr>
          <w:sz w:val="20"/>
          <w:szCs w:val="20"/>
        </w:rPr>
        <w:t>твии с документацией о конкурсе</w:t>
      </w:r>
      <w:r w:rsidRPr="00D14F9D">
        <w:rPr>
          <w:sz w:val="20"/>
          <w:szCs w:val="20"/>
        </w:rPr>
        <w:t>.</w:t>
      </w:r>
    </w:p>
    <w:p w14:paraId="65E95197" w14:textId="77777777" w:rsidR="00EF7D45" w:rsidRPr="00D14F9D" w:rsidRDefault="00AC1E34" w:rsidP="00754D5A">
      <w:pPr>
        <w:widowControl w:val="0"/>
        <w:spacing w:before="0"/>
        <w:ind w:firstLine="567"/>
        <w:rPr>
          <w:sz w:val="20"/>
          <w:szCs w:val="20"/>
        </w:rPr>
      </w:pPr>
      <w:r w:rsidRPr="00D14F9D">
        <w:rPr>
          <w:b/>
          <w:sz w:val="20"/>
          <w:szCs w:val="20"/>
        </w:rPr>
        <w:t>Порядок приема заявок</w:t>
      </w:r>
      <w:r w:rsidR="00EF7D45" w:rsidRPr="00D14F9D">
        <w:rPr>
          <w:b/>
          <w:sz w:val="20"/>
          <w:szCs w:val="20"/>
        </w:rPr>
        <w:t>:</w:t>
      </w:r>
      <w:r w:rsidR="00EF7D45" w:rsidRPr="00D14F9D">
        <w:rPr>
          <w:sz w:val="20"/>
          <w:szCs w:val="20"/>
        </w:rPr>
        <w:t xml:space="preserve"> в соответс</w:t>
      </w:r>
      <w:r w:rsidR="00D042AB" w:rsidRPr="00D14F9D">
        <w:rPr>
          <w:sz w:val="20"/>
          <w:szCs w:val="20"/>
        </w:rPr>
        <w:t>твии с документацией о конкурсе</w:t>
      </w:r>
      <w:r w:rsidR="00EF7D45" w:rsidRPr="00D14F9D">
        <w:rPr>
          <w:sz w:val="20"/>
          <w:szCs w:val="20"/>
        </w:rPr>
        <w:t>.</w:t>
      </w:r>
    </w:p>
    <w:p w14:paraId="42EBFD93" w14:textId="31D4A485" w:rsidR="00EF7D45" w:rsidRPr="00D14F9D" w:rsidRDefault="005A372D" w:rsidP="00754D5A">
      <w:pPr>
        <w:widowControl w:val="0"/>
        <w:spacing w:before="0"/>
        <w:ind w:firstLine="567"/>
        <w:rPr>
          <w:sz w:val="20"/>
          <w:szCs w:val="20"/>
        </w:rPr>
      </w:pPr>
      <w:r w:rsidRPr="00D14F9D">
        <w:rPr>
          <w:b/>
          <w:sz w:val="20"/>
          <w:szCs w:val="20"/>
        </w:rPr>
        <w:t>Начало п</w:t>
      </w:r>
      <w:r w:rsidR="006F0BAC" w:rsidRPr="00D14F9D">
        <w:rPr>
          <w:b/>
          <w:sz w:val="20"/>
          <w:szCs w:val="20"/>
        </w:rPr>
        <w:t>рием</w:t>
      </w:r>
      <w:r w:rsidRPr="00D14F9D">
        <w:rPr>
          <w:b/>
          <w:sz w:val="20"/>
          <w:szCs w:val="20"/>
        </w:rPr>
        <w:t>а</w:t>
      </w:r>
      <w:r w:rsidR="00EF7D45" w:rsidRPr="00D14F9D">
        <w:rPr>
          <w:b/>
          <w:sz w:val="20"/>
          <w:szCs w:val="20"/>
        </w:rPr>
        <w:t xml:space="preserve"> заявок:</w:t>
      </w:r>
      <w:r w:rsidR="006F0BAC" w:rsidRPr="00D14F9D">
        <w:rPr>
          <w:b/>
          <w:sz w:val="20"/>
          <w:szCs w:val="20"/>
        </w:rPr>
        <w:t xml:space="preserve"> </w:t>
      </w:r>
      <w:r w:rsidR="00BB758F">
        <w:rPr>
          <w:sz w:val="20"/>
          <w:szCs w:val="20"/>
        </w:rPr>
        <w:t>07.10</w:t>
      </w:r>
      <w:r w:rsidR="00E828E7">
        <w:rPr>
          <w:sz w:val="20"/>
          <w:szCs w:val="20"/>
        </w:rPr>
        <w:t>.2022</w:t>
      </w:r>
      <w:r w:rsidR="006955EC" w:rsidRPr="00D14F9D">
        <w:rPr>
          <w:sz w:val="20"/>
          <w:szCs w:val="20"/>
        </w:rPr>
        <w:t xml:space="preserve"> г.</w:t>
      </w:r>
      <w:r w:rsidR="00AD30E3" w:rsidRPr="00D14F9D">
        <w:rPr>
          <w:sz w:val="20"/>
          <w:szCs w:val="20"/>
        </w:rPr>
        <w:t xml:space="preserve"> </w:t>
      </w:r>
      <w:r w:rsidR="00EF7D45" w:rsidRPr="00D14F9D">
        <w:rPr>
          <w:rStyle w:val="af3"/>
          <w:color w:val="auto"/>
          <w:sz w:val="20"/>
          <w:szCs w:val="20"/>
        </w:rPr>
        <w:t>с 09</w:t>
      </w:r>
      <w:r w:rsidR="002E2390">
        <w:rPr>
          <w:sz w:val="20"/>
          <w:szCs w:val="20"/>
        </w:rPr>
        <w:t>:</w:t>
      </w:r>
      <w:r w:rsidR="00EF7D45" w:rsidRPr="00D14F9D">
        <w:rPr>
          <w:sz w:val="20"/>
          <w:szCs w:val="20"/>
        </w:rPr>
        <w:t xml:space="preserve">00 </w:t>
      </w:r>
      <w:r w:rsidR="0005780A" w:rsidRPr="00D14F9D">
        <w:rPr>
          <w:sz w:val="20"/>
          <w:szCs w:val="20"/>
        </w:rPr>
        <w:t xml:space="preserve">по </w:t>
      </w:r>
      <w:r w:rsidR="00EF7D45" w:rsidRPr="00D14F9D">
        <w:rPr>
          <w:sz w:val="20"/>
          <w:szCs w:val="20"/>
        </w:rPr>
        <w:t xml:space="preserve">московскому времени по адресу: 357600, г. Ессентуки, ул. </w:t>
      </w:r>
      <w:proofErr w:type="gramStart"/>
      <w:r w:rsidR="00EF7D45" w:rsidRPr="00D14F9D">
        <w:rPr>
          <w:sz w:val="20"/>
          <w:szCs w:val="20"/>
        </w:rPr>
        <w:t>Вокзальная</w:t>
      </w:r>
      <w:proofErr w:type="gramEnd"/>
      <w:r w:rsidR="00EF7D45" w:rsidRPr="00D14F9D">
        <w:rPr>
          <w:sz w:val="20"/>
          <w:szCs w:val="20"/>
        </w:rPr>
        <w:t>, 3, Уполномоченный орган – Управление экономического развития и торговли администрации города Ессентуки.</w:t>
      </w:r>
    </w:p>
    <w:p w14:paraId="726BC392" w14:textId="4B68EACA" w:rsidR="00BB5D3E" w:rsidRPr="00D14F9D" w:rsidRDefault="00BB5D3E" w:rsidP="00754D5A">
      <w:pPr>
        <w:widowControl w:val="0"/>
        <w:spacing w:before="0"/>
        <w:ind w:firstLine="567"/>
        <w:rPr>
          <w:sz w:val="20"/>
          <w:szCs w:val="20"/>
        </w:rPr>
      </w:pPr>
      <w:r w:rsidRPr="00D14F9D">
        <w:rPr>
          <w:b/>
          <w:sz w:val="20"/>
          <w:szCs w:val="20"/>
        </w:rPr>
        <w:t>Окончание приема заявок:</w:t>
      </w:r>
      <w:r w:rsidR="001B4B08" w:rsidRPr="00D14F9D">
        <w:rPr>
          <w:b/>
          <w:sz w:val="20"/>
          <w:szCs w:val="20"/>
        </w:rPr>
        <w:t xml:space="preserve"> </w:t>
      </w:r>
      <w:r w:rsidR="00BB758F">
        <w:rPr>
          <w:sz w:val="20"/>
          <w:szCs w:val="20"/>
        </w:rPr>
        <w:t>0</w:t>
      </w:r>
      <w:r w:rsidR="00BE1F8D">
        <w:rPr>
          <w:sz w:val="20"/>
          <w:szCs w:val="20"/>
        </w:rPr>
        <w:t>7</w:t>
      </w:r>
      <w:r w:rsidR="00F323DB" w:rsidRPr="00D14F9D">
        <w:rPr>
          <w:sz w:val="20"/>
          <w:szCs w:val="20"/>
        </w:rPr>
        <w:t>.</w:t>
      </w:r>
      <w:r w:rsidR="00BB758F">
        <w:rPr>
          <w:sz w:val="20"/>
          <w:szCs w:val="20"/>
        </w:rPr>
        <w:t>11</w:t>
      </w:r>
      <w:r w:rsidR="00E828E7">
        <w:rPr>
          <w:sz w:val="20"/>
          <w:szCs w:val="20"/>
        </w:rPr>
        <w:t>.</w:t>
      </w:r>
      <w:r w:rsidR="00F323DB" w:rsidRPr="00D14F9D">
        <w:rPr>
          <w:sz w:val="20"/>
          <w:szCs w:val="20"/>
        </w:rPr>
        <w:t>202</w:t>
      </w:r>
      <w:r w:rsidR="008002F1">
        <w:rPr>
          <w:sz w:val="20"/>
          <w:szCs w:val="20"/>
        </w:rPr>
        <w:t>2</w:t>
      </w:r>
      <w:r w:rsidR="006955EC" w:rsidRPr="00D14F9D">
        <w:rPr>
          <w:sz w:val="20"/>
          <w:szCs w:val="20"/>
        </w:rPr>
        <w:t xml:space="preserve"> г.</w:t>
      </w:r>
      <w:r w:rsidR="00AD30E3" w:rsidRPr="00D14F9D">
        <w:rPr>
          <w:sz w:val="20"/>
          <w:szCs w:val="20"/>
        </w:rPr>
        <w:t xml:space="preserve"> </w:t>
      </w:r>
      <w:r w:rsidR="00BE1F8D">
        <w:rPr>
          <w:sz w:val="20"/>
          <w:szCs w:val="20"/>
        </w:rPr>
        <w:t>с 09</w:t>
      </w:r>
      <w:r w:rsidR="00AA1E2F">
        <w:rPr>
          <w:sz w:val="20"/>
          <w:szCs w:val="20"/>
        </w:rPr>
        <w:t xml:space="preserve">:00 до </w:t>
      </w:r>
      <w:r w:rsidR="00BE1F8D">
        <w:rPr>
          <w:sz w:val="20"/>
          <w:szCs w:val="20"/>
        </w:rPr>
        <w:t>10</w:t>
      </w:r>
      <w:r w:rsidR="002E2390">
        <w:rPr>
          <w:sz w:val="20"/>
          <w:szCs w:val="20"/>
        </w:rPr>
        <w:t>:</w:t>
      </w:r>
      <w:r w:rsidR="00A36845" w:rsidRPr="00D14F9D">
        <w:rPr>
          <w:sz w:val="20"/>
          <w:szCs w:val="20"/>
        </w:rPr>
        <w:t>00 по московскому времени по адресу</w:t>
      </w:r>
      <w:r w:rsidR="00E11548" w:rsidRPr="00D14F9D">
        <w:rPr>
          <w:sz w:val="20"/>
          <w:szCs w:val="20"/>
        </w:rPr>
        <w:t xml:space="preserve"> </w:t>
      </w:r>
      <w:r w:rsidR="006F0BAC" w:rsidRPr="00D14F9D">
        <w:rPr>
          <w:sz w:val="20"/>
          <w:szCs w:val="20"/>
        </w:rPr>
        <w:t xml:space="preserve">                             </w:t>
      </w:r>
      <w:r w:rsidR="00A36845" w:rsidRPr="00D14F9D">
        <w:rPr>
          <w:sz w:val="20"/>
          <w:szCs w:val="20"/>
        </w:rPr>
        <w:t>г. Ессентуки, ул. Кисловодская 11, Муниципальное бюджетное учреждение дополнительного образования «Детская школа искусств»</w:t>
      </w:r>
      <w:r w:rsidRPr="00D14F9D">
        <w:rPr>
          <w:sz w:val="20"/>
          <w:szCs w:val="20"/>
        </w:rPr>
        <w:t>.</w:t>
      </w:r>
    </w:p>
    <w:p w14:paraId="2B3AA9B5" w14:textId="279B8A9D" w:rsidR="00EF7D45" w:rsidRPr="00D14F9D" w:rsidRDefault="007974A2" w:rsidP="00E92CDF">
      <w:pPr>
        <w:widowControl w:val="0"/>
        <w:tabs>
          <w:tab w:val="num" w:pos="709"/>
        </w:tabs>
        <w:spacing w:before="0"/>
        <w:ind w:firstLine="567"/>
        <w:rPr>
          <w:sz w:val="20"/>
          <w:szCs w:val="20"/>
        </w:rPr>
      </w:pPr>
      <w:r w:rsidRPr="00D14F9D">
        <w:rPr>
          <w:b/>
          <w:sz w:val="20"/>
          <w:szCs w:val="20"/>
        </w:rPr>
        <w:t xml:space="preserve">Дата </w:t>
      </w:r>
      <w:r w:rsidR="00E92CDF" w:rsidRPr="00D14F9D">
        <w:rPr>
          <w:b/>
          <w:sz w:val="20"/>
          <w:szCs w:val="20"/>
        </w:rPr>
        <w:t>рассмотрения заявок</w:t>
      </w:r>
      <w:r w:rsidR="00980606" w:rsidRPr="00D14F9D">
        <w:rPr>
          <w:b/>
          <w:sz w:val="20"/>
          <w:szCs w:val="20"/>
        </w:rPr>
        <w:t xml:space="preserve"> </w:t>
      </w:r>
      <w:r w:rsidR="00E92CDF" w:rsidRPr="00D14F9D">
        <w:rPr>
          <w:b/>
          <w:sz w:val="20"/>
          <w:szCs w:val="20"/>
        </w:rPr>
        <w:t>и принятие решений о признании претендентов участниками конкурса:</w:t>
      </w:r>
      <w:r w:rsidR="001B4B08" w:rsidRPr="00D14F9D">
        <w:rPr>
          <w:b/>
          <w:sz w:val="20"/>
          <w:szCs w:val="20"/>
        </w:rPr>
        <w:t xml:space="preserve"> </w:t>
      </w:r>
      <w:r w:rsidR="00443D72">
        <w:rPr>
          <w:sz w:val="20"/>
          <w:szCs w:val="20"/>
        </w:rPr>
        <w:t>0</w:t>
      </w:r>
      <w:r w:rsidR="00031EB7">
        <w:rPr>
          <w:sz w:val="20"/>
          <w:szCs w:val="20"/>
        </w:rPr>
        <w:t>7</w:t>
      </w:r>
      <w:r w:rsidR="00443D72">
        <w:rPr>
          <w:sz w:val="20"/>
          <w:szCs w:val="20"/>
        </w:rPr>
        <w:t>.11</w:t>
      </w:r>
      <w:r w:rsidR="00F323DB" w:rsidRPr="00D14F9D">
        <w:rPr>
          <w:sz w:val="20"/>
          <w:szCs w:val="20"/>
        </w:rPr>
        <w:t>.202</w:t>
      </w:r>
      <w:r w:rsidR="001E4408">
        <w:rPr>
          <w:sz w:val="20"/>
          <w:szCs w:val="20"/>
        </w:rPr>
        <w:t>2</w:t>
      </w:r>
      <w:r w:rsidR="006955EC" w:rsidRPr="00D14F9D">
        <w:rPr>
          <w:sz w:val="20"/>
          <w:szCs w:val="20"/>
        </w:rPr>
        <w:t xml:space="preserve"> г.</w:t>
      </w:r>
      <w:r w:rsidR="00F84001" w:rsidRPr="00D14F9D">
        <w:rPr>
          <w:sz w:val="20"/>
          <w:szCs w:val="20"/>
        </w:rPr>
        <w:t xml:space="preserve"> </w:t>
      </w:r>
      <w:r w:rsidR="006F0BAC" w:rsidRPr="00D14F9D">
        <w:rPr>
          <w:sz w:val="20"/>
          <w:szCs w:val="20"/>
        </w:rPr>
        <w:t>года в 1</w:t>
      </w:r>
      <w:r w:rsidR="00031EB7">
        <w:rPr>
          <w:sz w:val="20"/>
          <w:szCs w:val="20"/>
        </w:rPr>
        <w:t>0</w:t>
      </w:r>
      <w:r w:rsidR="002E2390">
        <w:rPr>
          <w:sz w:val="20"/>
          <w:szCs w:val="20"/>
        </w:rPr>
        <w:t>:</w:t>
      </w:r>
      <w:r w:rsidR="00ED658C">
        <w:rPr>
          <w:sz w:val="20"/>
          <w:szCs w:val="20"/>
        </w:rPr>
        <w:t>0</w:t>
      </w:r>
      <w:r w:rsidR="00A36845" w:rsidRPr="00D14F9D">
        <w:rPr>
          <w:sz w:val="20"/>
          <w:szCs w:val="20"/>
        </w:rPr>
        <w:t>0 по адресу г. Ессентуки, ул. Кисловодская 11, Муниципальное бюджетное учреждение дополнительного образования «Детская школа искусств».</w:t>
      </w:r>
    </w:p>
    <w:p w14:paraId="048D4D5D" w14:textId="40F744F0" w:rsidR="00EF7D45" w:rsidRPr="00D14F9D" w:rsidRDefault="00E92CDF" w:rsidP="00754D5A">
      <w:pPr>
        <w:spacing w:before="0"/>
        <w:ind w:firstLine="567"/>
        <w:rPr>
          <w:rStyle w:val="af3"/>
          <w:color w:val="auto"/>
          <w:sz w:val="20"/>
          <w:szCs w:val="20"/>
        </w:rPr>
      </w:pPr>
      <w:r w:rsidRPr="00D14F9D">
        <w:rPr>
          <w:b/>
          <w:sz w:val="20"/>
          <w:szCs w:val="20"/>
        </w:rPr>
        <w:t>Дата, время и место поведения конкурса</w:t>
      </w:r>
      <w:r w:rsidR="00BE2ACE">
        <w:rPr>
          <w:sz w:val="20"/>
          <w:szCs w:val="20"/>
        </w:rPr>
        <w:t xml:space="preserve">: </w:t>
      </w:r>
      <w:r w:rsidR="00443D72">
        <w:rPr>
          <w:sz w:val="20"/>
          <w:szCs w:val="20"/>
        </w:rPr>
        <w:t>0</w:t>
      </w:r>
      <w:r w:rsidR="00031EB7">
        <w:rPr>
          <w:sz w:val="20"/>
          <w:szCs w:val="20"/>
        </w:rPr>
        <w:t>8</w:t>
      </w:r>
      <w:bookmarkStart w:id="0" w:name="_GoBack"/>
      <w:bookmarkEnd w:id="0"/>
      <w:r w:rsidR="001E4408">
        <w:rPr>
          <w:sz w:val="20"/>
          <w:szCs w:val="20"/>
        </w:rPr>
        <w:t>.</w:t>
      </w:r>
      <w:r w:rsidR="00443D72">
        <w:rPr>
          <w:sz w:val="20"/>
          <w:szCs w:val="20"/>
        </w:rPr>
        <w:t>11</w:t>
      </w:r>
      <w:r w:rsidR="00E64EBB">
        <w:rPr>
          <w:sz w:val="20"/>
          <w:szCs w:val="20"/>
        </w:rPr>
        <w:t>.</w:t>
      </w:r>
      <w:r w:rsidR="001E4408">
        <w:rPr>
          <w:sz w:val="20"/>
          <w:szCs w:val="20"/>
        </w:rPr>
        <w:t>2022</w:t>
      </w:r>
      <w:r w:rsidR="006955EC" w:rsidRPr="00D14F9D">
        <w:rPr>
          <w:sz w:val="20"/>
          <w:szCs w:val="20"/>
        </w:rPr>
        <w:t xml:space="preserve"> г.</w:t>
      </w:r>
      <w:r w:rsidRPr="00D14F9D">
        <w:rPr>
          <w:rStyle w:val="af3"/>
          <w:color w:val="auto"/>
          <w:sz w:val="20"/>
          <w:szCs w:val="20"/>
        </w:rPr>
        <w:t xml:space="preserve"> в </w:t>
      </w:r>
      <w:r w:rsidR="006F0BAC" w:rsidRPr="00D14F9D">
        <w:rPr>
          <w:rStyle w:val="af3"/>
          <w:color w:val="auto"/>
          <w:sz w:val="20"/>
          <w:szCs w:val="20"/>
        </w:rPr>
        <w:t>1</w:t>
      </w:r>
      <w:r w:rsidR="00443D72">
        <w:rPr>
          <w:rStyle w:val="af3"/>
          <w:color w:val="auto"/>
          <w:sz w:val="20"/>
          <w:szCs w:val="20"/>
        </w:rPr>
        <w:t>0</w:t>
      </w:r>
      <w:r w:rsidR="002E2390">
        <w:rPr>
          <w:rStyle w:val="af3"/>
          <w:color w:val="auto"/>
          <w:sz w:val="20"/>
          <w:szCs w:val="20"/>
        </w:rPr>
        <w:t>:</w:t>
      </w:r>
      <w:r w:rsidRPr="00D14F9D">
        <w:rPr>
          <w:rStyle w:val="af3"/>
          <w:color w:val="auto"/>
          <w:sz w:val="20"/>
          <w:szCs w:val="20"/>
        </w:rPr>
        <w:t>00 часов Управление экономического развития и торговли администрации города Ессентуки.</w:t>
      </w:r>
    </w:p>
    <w:p w14:paraId="3BDD9CA3" w14:textId="2A0ED445" w:rsidR="00EF7D45" w:rsidRPr="00001C47" w:rsidRDefault="00EF7D45" w:rsidP="00001C47">
      <w:pPr>
        <w:spacing w:before="0"/>
        <w:ind w:firstLine="567"/>
        <w:rPr>
          <w:rStyle w:val="af3"/>
          <w:color w:val="auto"/>
          <w:sz w:val="20"/>
          <w:szCs w:val="20"/>
        </w:rPr>
      </w:pPr>
      <w:r w:rsidRPr="00E11548">
        <w:rPr>
          <w:b/>
          <w:sz w:val="20"/>
          <w:szCs w:val="20"/>
        </w:rPr>
        <w:t>1.9.</w:t>
      </w:r>
      <w:hyperlink r:id="rId11" w:history="1">
        <w:r w:rsidRPr="00E11548">
          <w:rPr>
            <w:b/>
            <w:bCs/>
            <w:sz w:val="20"/>
            <w:szCs w:val="20"/>
          </w:rPr>
          <w:t>Порядок</w:t>
        </w:r>
      </w:hyperlink>
      <w:r w:rsidR="004D4D9B" w:rsidRPr="00E11548">
        <w:rPr>
          <w:b/>
          <w:bCs/>
          <w:sz w:val="20"/>
          <w:szCs w:val="20"/>
        </w:rPr>
        <w:t xml:space="preserve"> проведения конкурса</w:t>
      </w:r>
      <w:r w:rsidRPr="00E11548">
        <w:rPr>
          <w:sz w:val="20"/>
          <w:szCs w:val="20"/>
        </w:rPr>
        <w:t xml:space="preserve">: </w:t>
      </w:r>
      <w:r w:rsidR="00E92CDF" w:rsidRPr="00E11548">
        <w:rPr>
          <w:sz w:val="20"/>
          <w:szCs w:val="20"/>
        </w:rPr>
        <w:t>в соответствии с Положением Постановления адми</w:t>
      </w:r>
      <w:r w:rsidR="00CE11F4" w:rsidRPr="00E11548">
        <w:rPr>
          <w:sz w:val="20"/>
          <w:szCs w:val="20"/>
        </w:rPr>
        <w:t>нистрации города Ессентуки №909 от 24.07</w:t>
      </w:r>
      <w:r w:rsidR="00E92CDF" w:rsidRPr="00E11548">
        <w:rPr>
          <w:sz w:val="20"/>
          <w:szCs w:val="20"/>
        </w:rPr>
        <w:t>.2018 г. «О порядке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w:t>
      </w:r>
      <w:r w:rsidR="004F0795" w:rsidRPr="00E11548">
        <w:rPr>
          <w:sz w:val="20"/>
          <w:szCs w:val="20"/>
        </w:rPr>
        <w:t xml:space="preserve"> </w:t>
      </w:r>
      <w:r w:rsidR="00A61B5A" w:rsidRPr="00E11548">
        <w:rPr>
          <w:sz w:val="20"/>
          <w:szCs w:val="20"/>
        </w:rPr>
        <w:t xml:space="preserve">с изменениями </w:t>
      </w:r>
      <w:r w:rsidR="00D1740B" w:rsidRPr="00E11548">
        <w:rPr>
          <w:sz w:val="20"/>
          <w:szCs w:val="20"/>
        </w:rPr>
        <w:t xml:space="preserve">от </w:t>
      </w:r>
      <w:r w:rsidR="003960AD" w:rsidRPr="003960AD">
        <w:rPr>
          <w:sz w:val="20"/>
          <w:szCs w:val="20"/>
        </w:rPr>
        <w:t>27.09.2022</w:t>
      </w:r>
      <w:r w:rsidR="003960AD">
        <w:rPr>
          <w:sz w:val="20"/>
          <w:szCs w:val="20"/>
        </w:rPr>
        <w:t xml:space="preserve"> </w:t>
      </w:r>
      <w:r w:rsidR="00CF7330" w:rsidRPr="00CF7330">
        <w:rPr>
          <w:sz w:val="20"/>
          <w:szCs w:val="20"/>
        </w:rPr>
        <w:t>№</w:t>
      </w:r>
      <w:r w:rsidR="003960AD">
        <w:rPr>
          <w:sz w:val="20"/>
          <w:szCs w:val="20"/>
        </w:rPr>
        <w:t>2178</w:t>
      </w:r>
    </w:p>
    <w:p w14:paraId="3FCEE75E" w14:textId="77777777" w:rsidR="00EF7D45" w:rsidRDefault="00E92CDF" w:rsidP="00754D5A">
      <w:pPr>
        <w:spacing w:before="0"/>
        <w:ind w:firstLine="567"/>
        <w:rPr>
          <w:sz w:val="20"/>
          <w:szCs w:val="20"/>
        </w:rPr>
      </w:pPr>
      <w:r>
        <w:rPr>
          <w:b/>
          <w:sz w:val="20"/>
          <w:szCs w:val="20"/>
        </w:rPr>
        <w:t>1.10</w:t>
      </w:r>
      <w:r w:rsidR="00EF7D45" w:rsidRPr="00A9375E">
        <w:rPr>
          <w:b/>
          <w:sz w:val="20"/>
          <w:szCs w:val="20"/>
        </w:rPr>
        <w:t>. Срок заключения до</w:t>
      </w:r>
      <w:r>
        <w:rPr>
          <w:b/>
          <w:sz w:val="20"/>
          <w:szCs w:val="20"/>
        </w:rPr>
        <w:t>говора после проведения конкурса</w:t>
      </w:r>
      <w:r w:rsidR="00EF7D45" w:rsidRPr="00A9375E">
        <w:rPr>
          <w:b/>
          <w:sz w:val="20"/>
          <w:szCs w:val="20"/>
        </w:rPr>
        <w:t xml:space="preserve">: </w:t>
      </w:r>
      <w:r w:rsidRPr="00E92CDF">
        <w:rPr>
          <w:sz w:val="20"/>
          <w:szCs w:val="20"/>
        </w:rPr>
        <w:t>Организатор конкурса в течение пяти рабочих дней со дня подписания протокола передает победителю конкурса договор на право размещения нестационарного торгового объекта для подписания, в который включаются условия исполнения договора, предложенные победителем конкурса в Заявке на участие в конкурсе.</w:t>
      </w:r>
    </w:p>
    <w:p w14:paraId="7F8EC5EE" w14:textId="77777777" w:rsidR="0066649F" w:rsidRPr="006E7825" w:rsidRDefault="0066649F" w:rsidP="00754D5A">
      <w:pPr>
        <w:spacing w:before="0"/>
        <w:ind w:firstLine="567"/>
        <w:rPr>
          <w:sz w:val="20"/>
          <w:szCs w:val="20"/>
        </w:rPr>
      </w:pPr>
      <w:proofErr w:type="gramStart"/>
      <w:r w:rsidRPr="006E7825">
        <w:rPr>
          <w:sz w:val="20"/>
          <w:szCs w:val="20"/>
        </w:rPr>
        <w:t>Договор на право размещения нестационарного торгового объекта (нестационарного объекта по предоставлению услуг) на территории муниципального образования городской округ город - курорт Ессентуки (далее – Договор) заключается с победителем конкурса или единственным участником конкурса не ранее 10 дней и не позднее 20 дней со дня размещения протокола проведения конкурса на официальном сайте администрации города Ессентуки и Думы города Ессентуки.</w:t>
      </w:r>
      <w:proofErr w:type="gramEnd"/>
    </w:p>
    <w:p w14:paraId="234C31ED" w14:textId="77777777" w:rsidR="00E92CDF" w:rsidRDefault="00E92CDF" w:rsidP="00754D5A">
      <w:pPr>
        <w:spacing w:before="0"/>
        <w:ind w:firstLine="567"/>
        <w:rPr>
          <w:sz w:val="20"/>
          <w:szCs w:val="20"/>
        </w:rPr>
      </w:pPr>
      <w:r w:rsidRPr="006E7825">
        <w:rPr>
          <w:sz w:val="20"/>
          <w:szCs w:val="20"/>
        </w:rPr>
        <w:t>Оплата по договору на размещение нестационарного торгового объекта</w:t>
      </w:r>
      <w:r w:rsidRPr="00E92CDF">
        <w:rPr>
          <w:sz w:val="20"/>
          <w:szCs w:val="20"/>
        </w:rPr>
        <w:t xml:space="preserve"> осуществляется победителем конкурса в полном объеме в течение пяти рабочих дней на счет Уполномоченного органа.</w:t>
      </w:r>
    </w:p>
    <w:p w14:paraId="3D240B51" w14:textId="77777777" w:rsidR="00E92CDF" w:rsidRPr="002A147A" w:rsidRDefault="002A147A" w:rsidP="00754D5A">
      <w:pPr>
        <w:spacing w:before="0"/>
        <w:ind w:firstLine="567"/>
        <w:rPr>
          <w:sz w:val="20"/>
          <w:szCs w:val="20"/>
        </w:rPr>
      </w:pPr>
      <w:r w:rsidRPr="002A147A">
        <w:rPr>
          <w:sz w:val="20"/>
          <w:szCs w:val="20"/>
        </w:rPr>
        <w:lastRenderedPageBreak/>
        <w:t>Передача места размещения нестационарного торгового объекта (объекта по предоставлению услуг) хозяйствующему субъекту и установка нестационарного торгового объекта (объекта по предоставлению услуг) осуществляются на основании передаточного акта, который подписывается сторонами договора после внесения оплаты в полном объеме победителем конкурса и подтверждает исполнение сторонами условий передачи места размещения.</w:t>
      </w:r>
    </w:p>
    <w:p w14:paraId="2AD30170" w14:textId="77777777" w:rsidR="00EF7D45" w:rsidRPr="00A9375E" w:rsidRDefault="00A36126" w:rsidP="00754D5A">
      <w:pPr>
        <w:spacing w:before="0"/>
        <w:ind w:firstLine="567"/>
        <w:rPr>
          <w:sz w:val="20"/>
          <w:szCs w:val="20"/>
        </w:rPr>
      </w:pPr>
      <w:r>
        <w:rPr>
          <w:b/>
          <w:sz w:val="20"/>
          <w:szCs w:val="20"/>
        </w:rPr>
        <w:t>1.11</w:t>
      </w:r>
      <w:r w:rsidR="00EF7D45" w:rsidRPr="00A9375E">
        <w:rPr>
          <w:b/>
          <w:sz w:val="20"/>
          <w:szCs w:val="20"/>
        </w:rPr>
        <w:t xml:space="preserve">. Проект договора: </w:t>
      </w:r>
      <w:r w:rsidR="00EF7D45" w:rsidRPr="00A9375E">
        <w:rPr>
          <w:sz w:val="20"/>
          <w:szCs w:val="20"/>
        </w:rPr>
        <w:t>входит в</w:t>
      </w:r>
      <w:r w:rsidR="002A147A">
        <w:rPr>
          <w:sz w:val="20"/>
          <w:szCs w:val="20"/>
        </w:rPr>
        <w:t xml:space="preserve"> состав документации о конкурсе</w:t>
      </w:r>
      <w:r w:rsidR="00EF7D45" w:rsidRPr="00A9375E">
        <w:rPr>
          <w:sz w:val="20"/>
          <w:szCs w:val="20"/>
        </w:rPr>
        <w:t>.</w:t>
      </w:r>
    </w:p>
    <w:p w14:paraId="7BEAE573" w14:textId="77777777" w:rsidR="00EF7D45" w:rsidRPr="00A9375E" w:rsidRDefault="00A36126" w:rsidP="00754D5A">
      <w:pPr>
        <w:widowControl w:val="0"/>
        <w:tabs>
          <w:tab w:val="left" w:pos="851"/>
        </w:tabs>
        <w:spacing w:before="0"/>
        <w:ind w:firstLine="567"/>
        <w:rPr>
          <w:sz w:val="20"/>
          <w:szCs w:val="20"/>
        </w:rPr>
      </w:pPr>
      <w:r>
        <w:rPr>
          <w:b/>
          <w:sz w:val="20"/>
          <w:szCs w:val="20"/>
        </w:rPr>
        <w:t>1.12</w:t>
      </w:r>
      <w:r w:rsidR="00EF7D45" w:rsidRPr="00A9375E">
        <w:rPr>
          <w:b/>
          <w:sz w:val="20"/>
          <w:szCs w:val="20"/>
        </w:rPr>
        <w:t>. Требования к содержанию и уборке территории:</w:t>
      </w:r>
      <w:r w:rsidR="00EF7D45" w:rsidRPr="00A9375E">
        <w:rPr>
          <w:sz w:val="20"/>
          <w:szCs w:val="20"/>
        </w:rPr>
        <w:t xml:space="preserve"> Требования к содержанию и уборке территории установлены действующими в городе Ессентуки нормами и правилами по содержанию, уборке и благоустройству территорий.</w:t>
      </w:r>
    </w:p>
    <w:p w14:paraId="7D715CB8" w14:textId="77777777" w:rsidR="00EF7D45" w:rsidRDefault="00A36126" w:rsidP="004D4D9B">
      <w:pPr>
        <w:widowControl w:val="0"/>
        <w:tabs>
          <w:tab w:val="left" w:pos="426"/>
        </w:tabs>
        <w:spacing w:before="0"/>
        <w:ind w:firstLine="567"/>
        <w:rPr>
          <w:sz w:val="20"/>
          <w:szCs w:val="20"/>
        </w:rPr>
      </w:pPr>
      <w:r>
        <w:rPr>
          <w:b/>
          <w:sz w:val="20"/>
          <w:szCs w:val="20"/>
        </w:rPr>
        <w:t>1.13</w:t>
      </w:r>
      <w:r w:rsidR="00EF7D45" w:rsidRPr="00A9375E">
        <w:rPr>
          <w:b/>
          <w:sz w:val="20"/>
          <w:szCs w:val="20"/>
        </w:rPr>
        <w:t xml:space="preserve">. Возможность подключения нестационарных торговых объектов к сетям инженерно-технического обеспечения: </w:t>
      </w:r>
      <w:r w:rsidR="00EF7D45" w:rsidRPr="00A9375E">
        <w:rPr>
          <w:sz w:val="20"/>
          <w:szCs w:val="20"/>
        </w:rPr>
        <w:t>в соотв</w:t>
      </w:r>
      <w:r w:rsidR="004D4D9B">
        <w:rPr>
          <w:sz w:val="20"/>
          <w:szCs w:val="20"/>
        </w:rPr>
        <w:t>етствии с Техническим заданием.</w:t>
      </w:r>
    </w:p>
    <w:p w14:paraId="00FEE713" w14:textId="77777777" w:rsidR="0023668C" w:rsidRPr="00A9375E" w:rsidRDefault="0023668C" w:rsidP="004D4D9B">
      <w:pPr>
        <w:widowControl w:val="0"/>
        <w:tabs>
          <w:tab w:val="left" w:pos="426"/>
        </w:tabs>
        <w:spacing w:before="0"/>
        <w:ind w:firstLine="567"/>
        <w:rPr>
          <w:sz w:val="20"/>
          <w:szCs w:val="20"/>
        </w:rPr>
      </w:pPr>
    </w:p>
    <w:p w14:paraId="4DF36A7D" w14:textId="77777777" w:rsidR="00681474" w:rsidRPr="007E595B" w:rsidRDefault="00787AA6" w:rsidP="00754D5A">
      <w:pPr>
        <w:spacing w:before="0"/>
        <w:ind w:firstLine="567"/>
        <w:contextualSpacing/>
        <w:jc w:val="center"/>
        <w:rPr>
          <w:b/>
        </w:rPr>
      </w:pPr>
      <w:r w:rsidRPr="007E595B">
        <w:rPr>
          <w:b/>
        </w:rPr>
        <w:t>2</w:t>
      </w:r>
      <w:r w:rsidR="008E5476" w:rsidRPr="007E595B">
        <w:rPr>
          <w:b/>
        </w:rPr>
        <w:t>. Т</w:t>
      </w:r>
      <w:r w:rsidR="009861A4" w:rsidRPr="007E595B">
        <w:rPr>
          <w:b/>
        </w:rPr>
        <w:t xml:space="preserve">ребования к содержанию, составу, оформлению и форме заявки </w:t>
      </w:r>
    </w:p>
    <w:p w14:paraId="0E492C29" w14:textId="77777777" w:rsidR="009861A4" w:rsidRPr="007E595B" w:rsidRDefault="009861A4" w:rsidP="00754D5A">
      <w:pPr>
        <w:spacing w:before="0"/>
        <w:ind w:firstLine="567"/>
        <w:contextualSpacing/>
        <w:jc w:val="center"/>
        <w:rPr>
          <w:b/>
        </w:rPr>
      </w:pPr>
      <w:r w:rsidRPr="007E595B">
        <w:rPr>
          <w:b/>
        </w:rPr>
        <w:t xml:space="preserve">на участие в </w:t>
      </w:r>
      <w:r w:rsidR="007C0612" w:rsidRPr="007E595B">
        <w:rPr>
          <w:b/>
        </w:rPr>
        <w:t>конкурсе</w:t>
      </w:r>
      <w:r w:rsidR="001E1E65" w:rsidRPr="007E595B">
        <w:rPr>
          <w:b/>
        </w:rPr>
        <w:t>, инструкция</w:t>
      </w:r>
      <w:r w:rsidRPr="007E595B">
        <w:rPr>
          <w:b/>
        </w:rPr>
        <w:t xml:space="preserve"> по ее заполнению.</w:t>
      </w:r>
    </w:p>
    <w:p w14:paraId="282FCB4E" w14:textId="77777777" w:rsidR="00D91117" w:rsidRPr="007E595B" w:rsidRDefault="00787AA6" w:rsidP="00D97240">
      <w:pPr>
        <w:spacing w:before="0"/>
        <w:ind w:firstLine="567"/>
        <w:rPr>
          <w:b/>
        </w:rPr>
      </w:pPr>
      <w:r w:rsidRPr="007E595B">
        <w:rPr>
          <w:b/>
        </w:rPr>
        <w:t>2</w:t>
      </w:r>
      <w:r w:rsidR="009861A4" w:rsidRPr="007E595B">
        <w:rPr>
          <w:b/>
        </w:rPr>
        <w:t>.1</w:t>
      </w:r>
      <w:r w:rsidR="00D003C8" w:rsidRPr="007E595B">
        <w:rPr>
          <w:b/>
        </w:rPr>
        <w:t>.</w:t>
      </w:r>
      <w:r w:rsidR="00D91117" w:rsidRPr="007E595B">
        <w:rPr>
          <w:b/>
        </w:rPr>
        <w:t>Порядок приема заявок:</w:t>
      </w:r>
    </w:p>
    <w:p w14:paraId="4C9741D5" w14:textId="77777777" w:rsidR="00085075" w:rsidRPr="00085075" w:rsidRDefault="00085075" w:rsidP="00D97240">
      <w:pPr>
        <w:spacing w:before="0"/>
        <w:ind w:right="-2" w:firstLine="567"/>
        <w:rPr>
          <w:sz w:val="20"/>
          <w:szCs w:val="20"/>
        </w:rPr>
      </w:pPr>
      <w:r w:rsidRPr="00085075">
        <w:rPr>
          <w:sz w:val="20"/>
          <w:szCs w:val="20"/>
        </w:rPr>
        <w:t>Начало подачи и приема заявок начинается на следующий рабочий день, после опу</w:t>
      </w:r>
      <w:r w:rsidR="002A147A">
        <w:rPr>
          <w:sz w:val="20"/>
          <w:szCs w:val="20"/>
        </w:rPr>
        <w:t>бликования извещения о конкурсе</w:t>
      </w:r>
      <w:r w:rsidRPr="00085075">
        <w:rPr>
          <w:sz w:val="20"/>
          <w:szCs w:val="20"/>
        </w:rPr>
        <w:t xml:space="preserve"> на сайте администрации города Ессентуки и Думы города Ессентуки и в общественно – политической газете «Ессентукская панорама».</w:t>
      </w:r>
    </w:p>
    <w:p w14:paraId="61C561B1" w14:textId="77777777" w:rsidR="00085075" w:rsidRPr="00085075" w:rsidRDefault="002A147A" w:rsidP="00D97240">
      <w:pPr>
        <w:spacing w:before="0"/>
        <w:ind w:right="-2" w:firstLine="567"/>
        <w:rPr>
          <w:sz w:val="20"/>
          <w:szCs w:val="20"/>
        </w:rPr>
      </w:pPr>
      <w:r>
        <w:rPr>
          <w:sz w:val="20"/>
          <w:szCs w:val="20"/>
        </w:rPr>
        <w:t>Для участия в конкурсе</w:t>
      </w:r>
      <w:r w:rsidR="00085075" w:rsidRPr="00085075">
        <w:rPr>
          <w:sz w:val="20"/>
          <w:szCs w:val="20"/>
        </w:rPr>
        <w:t xml:space="preserve"> претенденты представляют в установленный в</w:t>
      </w:r>
      <w:r>
        <w:rPr>
          <w:sz w:val="20"/>
          <w:szCs w:val="20"/>
        </w:rPr>
        <w:t xml:space="preserve"> извещении о проведении конкурса</w:t>
      </w:r>
      <w:r w:rsidR="00085075" w:rsidRPr="00085075">
        <w:rPr>
          <w:sz w:val="20"/>
          <w:szCs w:val="20"/>
        </w:rPr>
        <w:t xml:space="preserve"> срок следующие документы:</w:t>
      </w:r>
    </w:p>
    <w:p w14:paraId="6C41B0EB" w14:textId="77777777" w:rsidR="00085075" w:rsidRPr="00D97240" w:rsidRDefault="00085075" w:rsidP="00D97240">
      <w:pPr>
        <w:spacing w:before="0"/>
        <w:ind w:right="-2" w:firstLine="567"/>
        <w:rPr>
          <w:sz w:val="20"/>
          <w:szCs w:val="20"/>
          <w:u w:val="single"/>
        </w:rPr>
      </w:pPr>
      <w:r w:rsidRPr="00D97240">
        <w:rPr>
          <w:sz w:val="20"/>
          <w:szCs w:val="20"/>
          <w:u w:val="single"/>
        </w:rPr>
        <w:t>- для юридических лиц:</w:t>
      </w:r>
    </w:p>
    <w:p w14:paraId="2F2D1D9C" w14:textId="77777777" w:rsidR="00085075" w:rsidRDefault="005B255F" w:rsidP="00D97240">
      <w:pPr>
        <w:spacing w:before="0"/>
        <w:ind w:right="-2" w:firstLine="567"/>
        <w:rPr>
          <w:sz w:val="20"/>
          <w:szCs w:val="20"/>
        </w:rPr>
      </w:pPr>
      <w:r>
        <w:rPr>
          <w:sz w:val="20"/>
          <w:szCs w:val="20"/>
        </w:rPr>
        <w:t xml:space="preserve">1) </w:t>
      </w:r>
      <w:r w:rsidR="002A147A">
        <w:rPr>
          <w:sz w:val="20"/>
          <w:szCs w:val="20"/>
        </w:rPr>
        <w:t xml:space="preserve">конкурсное предложение </w:t>
      </w:r>
      <w:r>
        <w:rPr>
          <w:sz w:val="20"/>
          <w:szCs w:val="20"/>
        </w:rPr>
        <w:t xml:space="preserve">установленного </w:t>
      </w:r>
      <w:r w:rsidR="00832401">
        <w:rPr>
          <w:sz w:val="20"/>
          <w:szCs w:val="20"/>
        </w:rPr>
        <w:t>образца</w:t>
      </w:r>
      <w:r w:rsidR="00832401" w:rsidRPr="00085075">
        <w:rPr>
          <w:sz w:val="20"/>
          <w:szCs w:val="20"/>
        </w:rPr>
        <w:t>;</w:t>
      </w:r>
      <w:r w:rsidR="00832401">
        <w:rPr>
          <w:sz w:val="20"/>
          <w:szCs w:val="20"/>
        </w:rPr>
        <w:t xml:space="preserve"> *</w:t>
      </w:r>
    </w:p>
    <w:p w14:paraId="70D5B56C" w14:textId="77777777" w:rsidR="00A334B5" w:rsidRPr="00085075" w:rsidRDefault="00A334B5" w:rsidP="00D97240">
      <w:pPr>
        <w:spacing w:before="0"/>
        <w:ind w:right="-2" w:firstLine="567"/>
        <w:rPr>
          <w:sz w:val="20"/>
          <w:szCs w:val="20"/>
        </w:rPr>
      </w:pPr>
      <w:r>
        <w:rPr>
          <w:sz w:val="20"/>
          <w:szCs w:val="20"/>
        </w:rPr>
        <w:t>2</w:t>
      </w:r>
      <w:r w:rsidRPr="00A334B5">
        <w:rPr>
          <w:sz w:val="20"/>
          <w:szCs w:val="20"/>
        </w:rPr>
        <w:t>) копия свидетельства о постановке на учет в налоговом органе;</w:t>
      </w:r>
    </w:p>
    <w:p w14:paraId="519DE293" w14:textId="77777777" w:rsidR="00085075" w:rsidRPr="00085075" w:rsidRDefault="00A334B5" w:rsidP="00D97240">
      <w:pPr>
        <w:spacing w:before="0"/>
        <w:ind w:right="-2" w:firstLine="567"/>
        <w:rPr>
          <w:sz w:val="20"/>
          <w:szCs w:val="20"/>
        </w:rPr>
      </w:pPr>
      <w:r>
        <w:rPr>
          <w:sz w:val="20"/>
          <w:szCs w:val="20"/>
        </w:rPr>
        <w:t>3</w:t>
      </w:r>
      <w:r w:rsidR="00085075" w:rsidRPr="00085075">
        <w:rPr>
          <w:sz w:val="20"/>
          <w:szCs w:val="20"/>
        </w:rPr>
        <w:t>) выписка из Единого государственного реестра юридических лиц, полученная</w:t>
      </w:r>
      <w:r w:rsidR="005B255F">
        <w:rPr>
          <w:sz w:val="20"/>
          <w:szCs w:val="20"/>
        </w:rPr>
        <w:t xml:space="preserve"> в ИФНС</w:t>
      </w:r>
      <w:r w:rsidR="00085075" w:rsidRPr="00085075">
        <w:rPr>
          <w:sz w:val="20"/>
          <w:szCs w:val="20"/>
        </w:rPr>
        <w:t xml:space="preserve"> не более чем за один месяц до дня под</w:t>
      </w:r>
      <w:r w:rsidR="002A147A">
        <w:rPr>
          <w:sz w:val="20"/>
          <w:szCs w:val="20"/>
        </w:rPr>
        <w:t>ачи заявки на участие в конкурсе</w:t>
      </w:r>
      <w:r w:rsidR="00085075" w:rsidRPr="00085075">
        <w:rPr>
          <w:sz w:val="20"/>
          <w:szCs w:val="20"/>
        </w:rPr>
        <w:t xml:space="preserve"> или копия такой выписки, заверенная нотариально;</w:t>
      </w:r>
    </w:p>
    <w:p w14:paraId="310A0270" w14:textId="77777777" w:rsidR="00085075" w:rsidRPr="00085075" w:rsidRDefault="00A334B5" w:rsidP="00D97240">
      <w:pPr>
        <w:spacing w:before="0"/>
        <w:ind w:right="-2" w:firstLine="567"/>
        <w:rPr>
          <w:sz w:val="20"/>
          <w:szCs w:val="20"/>
        </w:rPr>
      </w:pPr>
      <w:r>
        <w:rPr>
          <w:sz w:val="20"/>
          <w:szCs w:val="20"/>
        </w:rPr>
        <w:t>4</w:t>
      </w:r>
      <w:r w:rsidR="00085075" w:rsidRPr="00085075">
        <w:rPr>
          <w:sz w:val="20"/>
          <w:szCs w:val="20"/>
        </w:rPr>
        <w:t>) доверенность, в случае если от имени юридического лица действует иное лицо, подтверждающая полномочия лица на осуществление действий от имени юридического лица, или копия такого документа, заверенная руководителем.</w:t>
      </w:r>
    </w:p>
    <w:p w14:paraId="680C3EC7" w14:textId="77777777" w:rsidR="00085075" w:rsidRPr="00085075" w:rsidRDefault="00A334B5" w:rsidP="00D97240">
      <w:pPr>
        <w:spacing w:before="0"/>
        <w:ind w:right="-2" w:firstLine="567"/>
        <w:rPr>
          <w:sz w:val="20"/>
          <w:szCs w:val="20"/>
        </w:rPr>
      </w:pPr>
      <w:r>
        <w:rPr>
          <w:sz w:val="20"/>
          <w:szCs w:val="20"/>
        </w:rPr>
        <w:t>5</w:t>
      </w:r>
      <w:r w:rsidR="00085075" w:rsidRPr="00085075">
        <w:rPr>
          <w:sz w:val="20"/>
          <w:szCs w:val="20"/>
        </w:rPr>
        <w:t xml:space="preserve">) </w:t>
      </w:r>
      <w:r w:rsidR="00A52FAC" w:rsidRPr="00A52FAC">
        <w:rPr>
          <w:sz w:val="20"/>
          <w:szCs w:val="2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кодом по классификатору налоговой документации № 1120101), полученная не более чем за один месяц до дня под</w:t>
      </w:r>
      <w:r w:rsidR="00A52FAC">
        <w:rPr>
          <w:sz w:val="20"/>
          <w:szCs w:val="20"/>
        </w:rPr>
        <w:t>ачи заявки на участие в конкурсе</w:t>
      </w:r>
      <w:r w:rsidR="00085075" w:rsidRPr="00085075">
        <w:rPr>
          <w:sz w:val="20"/>
          <w:szCs w:val="20"/>
        </w:rPr>
        <w:t>;</w:t>
      </w:r>
    </w:p>
    <w:p w14:paraId="38D14C0F" w14:textId="77777777" w:rsidR="00085075" w:rsidRPr="00085075" w:rsidRDefault="00A334B5" w:rsidP="00D97240">
      <w:pPr>
        <w:spacing w:before="0"/>
        <w:ind w:right="-2" w:firstLine="567"/>
        <w:rPr>
          <w:sz w:val="20"/>
          <w:szCs w:val="20"/>
        </w:rPr>
      </w:pPr>
      <w:r>
        <w:rPr>
          <w:sz w:val="20"/>
          <w:szCs w:val="20"/>
        </w:rPr>
        <w:t>6</w:t>
      </w:r>
      <w:r w:rsidR="00085075" w:rsidRPr="00085075">
        <w:rPr>
          <w:sz w:val="20"/>
          <w:szCs w:val="20"/>
        </w:rPr>
        <w:t>) заявление</w:t>
      </w:r>
      <w:r w:rsidR="004D4D9B">
        <w:rPr>
          <w:sz w:val="20"/>
          <w:szCs w:val="20"/>
        </w:rPr>
        <w:t xml:space="preserve"> (установленного образца)</w:t>
      </w:r>
      <w:r w:rsidR="00085075" w:rsidRPr="00085075">
        <w:rPr>
          <w:sz w:val="20"/>
          <w:szCs w:val="20"/>
        </w:rPr>
        <w:t xml:space="preserve"> об отсутствии решения о ликвидации юридического лица, об отсутствии решения арбитражного суда о признании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w:t>
      </w:r>
    </w:p>
    <w:p w14:paraId="505FA747" w14:textId="77777777" w:rsidR="00085075" w:rsidRDefault="00A334B5" w:rsidP="00D97240">
      <w:pPr>
        <w:spacing w:before="0"/>
        <w:ind w:right="-2" w:firstLine="567"/>
        <w:rPr>
          <w:sz w:val="20"/>
          <w:szCs w:val="20"/>
        </w:rPr>
      </w:pPr>
      <w:r>
        <w:rPr>
          <w:sz w:val="20"/>
          <w:szCs w:val="20"/>
        </w:rPr>
        <w:t>7</w:t>
      </w:r>
      <w:r w:rsidR="00085075" w:rsidRPr="00085075">
        <w:rPr>
          <w:sz w:val="20"/>
          <w:szCs w:val="20"/>
        </w:rPr>
        <w:t>) сведения о средней численности работников</w:t>
      </w:r>
      <w:r w:rsidR="005F2EBB">
        <w:rPr>
          <w:sz w:val="20"/>
          <w:szCs w:val="20"/>
        </w:rPr>
        <w:t>;</w:t>
      </w:r>
    </w:p>
    <w:p w14:paraId="00A121BE" w14:textId="77777777" w:rsidR="00765B57" w:rsidRDefault="00A334B5" w:rsidP="00D97240">
      <w:pPr>
        <w:spacing w:before="0"/>
        <w:ind w:right="-2" w:firstLine="567"/>
        <w:rPr>
          <w:sz w:val="20"/>
          <w:szCs w:val="20"/>
        </w:rPr>
      </w:pPr>
      <w:r>
        <w:rPr>
          <w:sz w:val="20"/>
          <w:szCs w:val="20"/>
        </w:rPr>
        <w:t>8</w:t>
      </w:r>
      <w:r w:rsidR="00765B57">
        <w:rPr>
          <w:sz w:val="20"/>
          <w:szCs w:val="20"/>
        </w:rPr>
        <w:t>) банковские реквизиты для возврата задатка (в случае не признания участника победителем);</w:t>
      </w:r>
    </w:p>
    <w:p w14:paraId="40982C6C" w14:textId="77777777" w:rsidR="00A52FAC" w:rsidRPr="00085075" w:rsidRDefault="00A52FAC" w:rsidP="00D97240">
      <w:pPr>
        <w:spacing w:before="0"/>
        <w:ind w:right="-2" w:firstLine="567"/>
        <w:rPr>
          <w:sz w:val="20"/>
          <w:szCs w:val="20"/>
        </w:rPr>
      </w:pPr>
      <w:r>
        <w:rPr>
          <w:sz w:val="20"/>
          <w:szCs w:val="20"/>
        </w:rPr>
        <w:t xml:space="preserve">9) </w:t>
      </w:r>
      <w:r w:rsidRPr="00A52FAC">
        <w:rPr>
          <w:sz w:val="20"/>
          <w:szCs w:val="20"/>
        </w:rPr>
        <w:t>документы или копии документов, подтверждающие внесение задатка, заверенные руководителем</w:t>
      </w:r>
      <w:r>
        <w:rPr>
          <w:sz w:val="20"/>
          <w:szCs w:val="20"/>
        </w:rPr>
        <w:t>;</w:t>
      </w:r>
    </w:p>
    <w:p w14:paraId="28ED0022" w14:textId="77777777" w:rsidR="00CE11F4" w:rsidRPr="00085075" w:rsidRDefault="00A52FAC" w:rsidP="00D97240">
      <w:pPr>
        <w:spacing w:before="0"/>
        <w:ind w:right="-2" w:firstLine="567"/>
        <w:rPr>
          <w:sz w:val="20"/>
          <w:szCs w:val="20"/>
        </w:rPr>
      </w:pPr>
      <w:r>
        <w:rPr>
          <w:sz w:val="20"/>
          <w:szCs w:val="20"/>
        </w:rPr>
        <w:t>10</w:t>
      </w:r>
      <w:r w:rsidR="00CE11F4" w:rsidRPr="00CE11F4">
        <w:rPr>
          <w:sz w:val="20"/>
          <w:szCs w:val="20"/>
        </w:rPr>
        <w:t>) опись представленных документов;</w:t>
      </w:r>
    </w:p>
    <w:p w14:paraId="272ACF93" w14:textId="77777777" w:rsidR="00085075" w:rsidRPr="00D97240" w:rsidRDefault="00085075" w:rsidP="00D97240">
      <w:pPr>
        <w:spacing w:before="0"/>
        <w:ind w:right="-2" w:firstLine="567"/>
        <w:rPr>
          <w:sz w:val="20"/>
          <w:szCs w:val="20"/>
          <w:u w:val="single"/>
        </w:rPr>
      </w:pPr>
      <w:r w:rsidRPr="00D97240">
        <w:rPr>
          <w:sz w:val="20"/>
          <w:szCs w:val="20"/>
          <w:u w:val="single"/>
        </w:rPr>
        <w:t>- для индивидуальных предпринимателей:</w:t>
      </w:r>
    </w:p>
    <w:p w14:paraId="306A0F39" w14:textId="77777777" w:rsidR="00085075" w:rsidRDefault="00085075" w:rsidP="00D97240">
      <w:pPr>
        <w:spacing w:before="0"/>
        <w:ind w:right="-2" w:firstLine="567"/>
        <w:rPr>
          <w:sz w:val="20"/>
          <w:szCs w:val="20"/>
        </w:rPr>
      </w:pPr>
      <w:r w:rsidRPr="00085075">
        <w:rPr>
          <w:sz w:val="20"/>
          <w:szCs w:val="20"/>
        </w:rPr>
        <w:t>1) заявка (</w:t>
      </w:r>
      <w:r w:rsidR="005F2EBB">
        <w:rPr>
          <w:sz w:val="20"/>
          <w:szCs w:val="20"/>
        </w:rPr>
        <w:t>конкурсное предложение</w:t>
      </w:r>
      <w:r w:rsidR="00832401">
        <w:rPr>
          <w:sz w:val="20"/>
          <w:szCs w:val="20"/>
        </w:rPr>
        <w:t xml:space="preserve"> </w:t>
      </w:r>
      <w:r w:rsidRPr="00085075">
        <w:rPr>
          <w:sz w:val="20"/>
          <w:szCs w:val="20"/>
        </w:rPr>
        <w:t>установленного образца);</w:t>
      </w:r>
      <w:r w:rsidR="00786179">
        <w:rPr>
          <w:sz w:val="20"/>
          <w:szCs w:val="20"/>
        </w:rPr>
        <w:t>*</w:t>
      </w:r>
      <w:r w:rsidRPr="00085075">
        <w:rPr>
          <w:sz w:val="20"/>
          <w:szCs w:val="20"/>
        </w:rPr>
        <w:t xml:space="preserve"> </w:t>
      </w:r>
    </w:p>
    <w:p w14:paraId="6FD6C8DC" w14:textId="6520A9DC" w:rsidR="00A334B5" w:rsidRPr="00085075" w:rsidRDefault="00A334B5" w:rsidP="00D97240">
      <w:pPr>
        <w:spacing w:before="0"/>
        <w:ind w:right="-2" w:firstLine="567"/>
        <w:rPr>
          <w:sz w:val="20"/>
          <w:szCs w:val="20"/>
        </w:rPr>
      </w:pPr>
      <w:r w:rsidRPr="00A334B5">
        <w:rPr>
          <w:sz w:val="20"/>
          <w:szCs w:val="20"/>
        </w:rPr>
        <w:t>2) копия свидетельства о государственной регистрации физического лица</w:t>
      </w:r>
      <w:r w:rsidR="0077491C">
        <w:rPr>
          <w:sz w:val="20"/>
          <w:szCs w:val="20"/>
        </w:rPr>
        <w:t>,</w:t>
      </w:r>
      <w:r w:rsidRPr="00A334B5">
        <w:rPr>
          <w:sz w:val="20"/>
          <w:szCs w:val="20"/>
        </w:rPr>
        <w:t xml:space="preserve"> в качестве индивидуального предпринимателя</w:t>
      </w:r>
      <w:r w:rsidR="0077491C">
        <w:rPr>
          <w:sz w:val="20"/>
          <w:szCs w:val="20"/>
        </w:rPr>
        <w:t xml:space="preserve"> либо</w:t>
      </w:r>
      <w:r w:rsidR="00507F44">
        <w:rPr>
          <w:sz w:val="20"/>
          <w:szCs w:val="20"/>
        </w:rPr>
        <w:t xml:space="preserve"> копии</w:t>
      </w:r>
      <w:r w:rsidR="0077491C">
        <w:rPr>
          <w:sz w:val="20"/>
          <w:szCs w:val="20"/>
        </w:rPr>
        <w:t xml:space="preserve"> лист</w:t>
      </w:r>
      <w:r w:rsidR="00507F44">
        <w:rPr>
          <w:sz w:val="20"/>
          <w:szCs w:val="20"/>
        </w:rPr>
        <w:t>а</w:t>
      </w:r>
      <w:r w:rsidR="0077491C">
        <w:rPr>
          <w:sz w:val="20"/>
          <w:szCs w:val="20"/>
        </w:rPr>
        <w:t xml:space="preserve"> записи</w:t>
      </w:r>
      <w:r w:rsidR="00507F44">
        <w:rPr>
          <w:sz w:val="20"/>
          <w:szCs w:val="20"/>
        </w:rPr>
        <w:t xml:space="preserve"> Единого государственного реестра индивидуального предпринимателя</w:t>
      </w:r>
      <w:r w:rsidRPr="00A334B5">
        <w:rPr>
          <w:sz w:val="20"/>
          <w:szCs w:val="20"/>
        </w:rPr>
        <w:t>;</w:t>
      </w:r>
    </w:p>
    <w:p w14:paraId="1DE480E2" w14:textId="77777777" w:rsidR="00085075" w:rsidRPr="00085075" w:rsidRDefault="00A334B5" w:rsidP="00D97240">
      <w:pPr>
        <w:spacing w:before="0"/>
        <w:ind w:right="-2" w:firstLine="567"/>
        <w:rPr>
          <w:sz w:val="20"/>
          <w:szCs w:val="20"/>
        </w:rPr>
      </w:pPr>
      <w:r>
        <w:rPr>
          <w:sz w:val="20"/>
          <w:szCs w:val="20"/>
        </w:rPr>
        <w:t>3</w:t>
      </w:r>
      <w:r w:rsidR="00085075" w:rsidRPr="00085075">
        <w:rPr>
          <w:sz w:val="20"/>
          <w:szCs w:val="20"/>
        </w:rPr>
        <w:t>) выписка из Единого государственного реестра индивидуальных предпринимателей, полученная</w:t>
      </w:r>
      <w:r w:rsidR="005B255F">
        <w:rPr>
          <w:sz w:val="20"/>
          <w:szCs w:val="20"/>
        </w:rPr>
        <w:t xml:space="preserve"> в ИФНС</w:t>
      </w:r>
      <w:r w:rsidR="00085075" w:rsidRPr="00085075">
        <w:rPr>
          <w:sz w:val="20"/>
          <w:szCs w:val="20"/>
        </w:rPr>
        <w:t xml:space="preserve"> не более чем за один месяц до дня под</w:t>
      </w:r>
      <w:r w:rsidR="004D4D9B">
        <w:rPr>
          <w:sz w:val="20"/>
          <w:szCs w:val="20"/>
        </w:rPr>
        <w:t>ачи заявки на участие в конкурсе</w:t>
      </w:r>
      <w:r w:rsidR="00085075" w:rsidRPr="00085075">
        <w:rPr>
          <w:sz w:val="20"/>
          <w:szCs w:val="20"/>
        </w:rPr>
        <w:t xml:space="preserve"> или копия такой выписки, заверенная нотариально;</w:t>
      </w:r>
    </w:p>
    <w:p w14:paraId="62311360" w14:textId="2947A464" w:rsidR="00085075" w:rsidRPr="00085075" w:rsidRDefault="00A334B5" w:rsidP="00D97240">
      <w:pPr>
        <w:spacing w:before="0"/>
        <w:ind w:right="-2" w:firstLine="567"/>
        <w:rPr>
          <w:sz w:val="20"/>
          <w:szCs w:val="20"/>
        </w:rPr>
      </w:pPr>
      <w:r>
        <w:rPr>
          <w:sz w:val="20"/>
          <w:szCs w:val="20"/>
        </w:rPr>
        <w:t>4</w:t>
      </w:r>
      <w:r w:rsidR="00085075" w:rsidRPr="00085075">
        <w:rPr>
          <w:sz w:val="20"/>
          <w:szCs w:val="20"/>
        </w:rPr>
        <w:t>) копия паспорта, заверенная индивидуальным предпринимателем</w:t>
      </w:r>
      <w:r w:rsidR="001E003B">
        <w:rPr>
          <w:sz w:val="20"/>
          <w:szCs w:val="20"/>
        </w:rPr>
        <w:t xml:space="preserve"> (2-3 стр.</w:t>
      </w:r>
      <w:r w:rsidR="00DE7E92">
        <w:rPr>
          <w:sz w:val="20"/>
          <w:szCs w:val="20"/>
        </w:rPr>
        <w:t xml:space="preserve"> паспорта,</w:t>
      </w:r>
      <w:r w:rsidR="001E003B">
        <w:rPr>
          <w:sz w:val="20"/>
          <w:szCs w:val="20"/>
        </w:rPr>
        <w:t xml:space="preserve"> и стран</w:t>
      </w:r>
      <w:r w:rsidR="00DE7E92">
        <w:rPr>
          <w:sz w:val="20"/>
          <w:szCs w:val="20"/>
        </w:rPr>
        <w:t>ица с данными по прописке)</w:t>
      </w:r>
      <w:r w:rsidR="00085075" w:rsidRPr="00085075">
        <w:rPr>
          <w:sz w:val="20"/>
          <w:szCs w:val="20"/>
        </w:rPr>
        <w:t>;</w:t>
      </w:r>
    </w:p>
    <w:p w14:paraId="0FC12956" w14:textId="77777777" w:rsidR="00085075" w:rsidRPr="00085075" w:rsidRDefault="00A334B5" w:rsidP="00D97240">
      <w:pPr>
        <w:spacing w:before="0"/>
        <w:ind w:right="-2" w:firstLine="567"/>
        <w:rPr>
          <w:sz w:val="20"/>
          <w:szCs w:val="20"/>
        </w:rPr>
      </w:pPr>
      <w:r>
        <w:rPr>
          <w:sz w:val="20"/>
          <w:szCs w:val="20"/>
        </w:rPr>
        <w:t>5</w:t>
      </w:r>
      <w:r w:rsidR="00085075" w:rsidRPr="00085075">
        <w:rPr>
          <w:sz w:val="20"/>
          <w:szCs w:val="20"/>
        </w:rPr>
        <w:t>) доверенность, в случае если от имени индивидуального предпринимателя действует иное лицо, подтверждающая полномочия лица на осуществление действий от имени индивидуального предпринимателя, или копия такого документа, заверенная индивидуальным предпринимателем.</w:t>
      </w:r>
    </w:p>
    <w:p w14:paraId="005B8B75" w14:textId="77777777" w:rsidR="00085075" w:rsidRPr="00085075" w:rsidRDefault="00A334B5" w:rsidP="00D97240">
      <w:pPr>
        <w:spacing w:before="0"/>
        <w:ind w:right="-2" w:firstLine="567"/>
        <w:rPr>
          <w:sz w:val="20"/>
          <w:szCs w:val="20"/>
        </w:rPr>
      </w:pPr>
      <w:r>
        <w:rPr>
          <w:sz w:val="20"/>
          <w:szCs w:val="20"/>
        </w:rPr>
        <w:t>6</w:t>
      </w:r>
      <w:r w:rsidR="00085075" w:rsidRPr="00085075">
        <w:rPr>
          <w:sz w:val="20"/>
          <w:szCs w:val="20"/>
        </w:rPr>
        <w:t xml:space="preserve">) </w:t>
      </w:r>
      <w:r w:rsidR="00780F8F" w:rsidRPr="00780F8F">
        <w:rPr>
          <w:sz w:val="20"/>
          <w:szCs w:val="20"/>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кодом по классификатору налоговой документации № 1120101), полученная не более чем за один месяц до дня подачи заявки на участие в конкурсе</w:t>
      </w:r>
      <w:r w:rsidR="00085075" w:rsidRPr="00085075">
        <w:rPr>
          <w:sz w:val="20"/>
          <w:szCs w:val="20"/>
        </w:rPr>
        <w:t>;</w:t>
      </w:r>
    </w:p>
    <w:p w14:paraId="5301B85B" w14:textId="77777777" w:rsidR="00085075" w:rsidRPr="00085075" w:rsidRDefault="00A334B5" w:rsidP="00D97240">
      <w:pPr>
        <w:spacing w:before="0"/>
        <w:ind w:right="-2" w:firstLine="567"/>
        <w:rPr>
          <w:sz w:val="20"/>
          <w:szCs w:val="20"/>
        </w:rPr>
      </w:pPr>
      <w:r>
        <w:rPr>
          <w:sz w:val="20"/>
          <w:szCs w:val="20"/>
        </w:rPr>
        <w:t>7</w:t>
      </w:r>
      <w:r w:rsidR="00085075" w:rsidRPr="00085075">
        <w:rPr>
          <w:sz w:val="20"/>
          <w:szCs w:val="20"/>
        </w:rPr>
        <w:t>) заявление</w:t>
      </w:r>
      <w:r w:rsidR="004D4D9B">
        <w:rPr>
          <w:sz w:val="20"/>
          <w:szCs w:val="20"/>
        </w:rPr>
        <w:t xml:space="preserve"> (установленного образца)</w:t>
      </w:r>
      <w:r w:rsidR="00085075" w:rsidRPr="00085075">
        <w:rPr>
          <w:sz w:val="20"/>
          <w:szCs w:val="20"/>
        </w:rPr>
        <w:t xml:space="preserve"> об отсутствии решения о ликвидации индивидуального предпринимателя, об отсутствии решения арбитражного суда о признании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w:t>
      </w:r>
    </w:p>
    <w:p w14:paraId="040A6563" w14:textId="77777777" w:rsidR="00085075" w:rsidRDefault="00A334B5" w:rsidP="00D97240">
      <w:pPr>
        <w:spacing w:before="0"/>
        <w:ind w:right="-2" w:firstLine="567"/>
        <w:rPr>
          <w:sz w:val="20"/>
          <w:szCs w:val="20"/>
        </w:rPr>
      </w:pPr>
      <w:r>
        <w:rPr>
          <w:sz w:val="20"/>
          <w:szCs w:val="20"/>
        </w:rPr>
        <w:lastRenderedPageBreak/>
        <w:t>8</w:t>
      </w:r>
      <w:r w:rsidR="00085075" w:rsidRPr="00085075">
        <w:rPr>
          <w:sz w:val="20"/>
          <w:szCs w:val="20"/>
        </w:rPr>
        <w:t>) сведения о средней численности работников;</w:t>
      </w:r>
    </w:p>
    <w:p w14:paraId="1DE03F2A" w14:textId="77777777" w:rsidR="00765B57" w:rsidRDefault="00A334B5" w:rsidP="00D97240">
      <w:pPr>
        <w:spacing w:before="0"/>
        <w:ind w:right="-2" w:firstLine="567"/>
        <w:rPr>
          <w:sz w:val="20"/>
          <w:szCs w:val="20"/>
        </w:rPr>
      </w:pPr>
      <w:r>
        <w:rPr>
          <w:sz w:val="20"/>
          <w:szCs w:val="20"/>
        </w:rPr>
        <w:t>9</w:t>
      </w:r>
      <w:r w:rsidR="00765B57">
        <w:rPr>
          <w:sz w:val="20"/>
          <w:szCs w:val="20"/>
        </w:rPr>
        <w:t>) банковские реквизиты для возврата задатка (в случае не признания участника победителем)</w:t>
      </w:r>
      <w:r w:rsidR="00780F8F">
        <w:rPr>
          <w:sz w:val="20"/>
          <w:szCs w:val="20"/>
        </w:rPr>
        <w:t>;</w:t>
      </w:r>
    </w:p>
    <w:p w14:paraId="3EE3EA93" w14:textId="77777777" w:rsidR="00780F8F" w:rsidRPr="00085075" w:rsidRDefault="00780F8F" w:rsidP="00D97240">
      <w:pPr>
        <w:spacing w:before="0"/>
        <w:ind w:right="-2" w:firstLine="567"/>
        <w:rPr>
          <w:sz w:val="20"/>
          <w:szCs w:val="20"/>
        </w:rPr>
      </w:pPr>
      <w:r>
        <w:rPr>
          <w:sz w:val="20"/>
          <w:szCs w:val="20"/>
        </w:rPr>
        <w:t xml:space="preserve">10) </w:t>
      </w:r>
      <w:r w:rsidRPr="00780F8F">
        <w:rPr>
          <w:sz w:val="20"/>
          <w:szCs w:val="20"/>
        </w:rPr>
        <w:t>документы или копии документов, подтверждающие внесение з</w:t>
      </w:r>
      <w:r>
        <w:rPr>
          <w:sz w:val="20"/>
          <w:szCs w:val="20"/>
        </w:rPr>
        <w:t>адатка, заверенные предпринимателем;</w:t>
      </w:r>
    </w:p>
    <w:p w14:paraId="48AAEBB5" w14:textId="77777777" w:rsidR="00D91117" w:rsidRDefault="00780F8F" w:rsidP="00D97240">
      <w:pPr>
        <w:spacing w:before="0"/>
        <w:ind w:right="-2" w:firstLine="567"/>
        <w:rPr>
          <w:sz w:val="20"/>
          <w:szCs w:val="20"/>
        </w:rPr>
      </w:pPr>
      <w:r>
        <w:rPr>
          <w:sz w:val="20"/>
          <w:szCs w:val="20"/>
        </w:rPr>
        <w:t>11</w:t>
      </w:r>
      <w:r w:rsidR="00085075" w:rsidRPr="00085075">
        <w:rPr>
          <w:sz w:val="20"/>
          <w:szCs w:val="20"/>
        </w:rPr>
        <w:t>) о</w:t>
      </w:r>
      <w:r w:rsidR="005F2EBB">
        <w:rPr>
          <w:sz w:val="20"/>
          <w:szCs w:val="20"/>
        </w:rPr>
        <w:t>пись представленных документов.</w:t>
      </w:r>
    </w:p>
    <w:p w14:paraId="60216494" w14:textId="77777777" w:rsidR="001766B8" w:rsidRPr="001766B8" w:rsidRDefault="001766B8" w:rsidP="001766B8">
      <w:pPr>
        <w:spacing w:before="0"/>
        <w:ind w:right="-2" w:firstLine="567"/>
        <w:rPr>
          <w:sz w:val="20"/>
          <w:szCs w:val="20"/>
          <w:u w:val="single"/>
        </w:rPr>
      </w:pPr>
      <w:r w:rsidRPr="001766B8">
        <w:rPr>
          <w:sz w:val="20"/>
          <w:szCs w:val="20"/>
          <w:u w:val="single"/>
        </w:rPr>
        <w:t xml:space="preserve">- для физических лиц, применяющих специальный налоговый режим «Налог </w:t>
      </w:r>
      <w:proofErr w:type="gramStart"/>
      <w:r w:rsidRPr="001766B8">
        <w:rPr>
          <w:sz w:val="20"/>
          <w:szCs w:val="20"/>
          <w:u w:val="single"/>
        </w:rPr>
        <w:t>на</w:t>
      </w:r>
      <w:proofErr w:type="gramEnd"/>
    </w:p>
    <w:p w14:paraId="7C1C7C32" w14:textId="77777777" w:rsidR="001766B8" w:rsidRPr="001766B8" w:rsidRDefault="001766B8" w:rsidP="001766B8">
      <w:pPr>
        <w:spacing w:before="0"/>
        <w:ind w:right="-2" w:firstLine="567"/>
        <w:rPr>
          <w:sz w:val="20"/>
          <w:szCs w:val="20"/>
          <w:u w:val="single"/>
        </w:rPr>
      </w:pPr>
      <w:r w:rsidRPr="001766B8">
        <w:rPr>
          <w:sz w:val="20"/>
          <w:szCs w:val="20"/>
          <w:u w:val="single"/>
        </w:rPr>
        <w:t>профессиональный доход»:</w:t>
      </w:r>
    </w:p>
    <w:p w14:paraId="7A939400" w14:textId="77777777" w:rsidR="00700299" w:rsidRPr="00700299" w:rsidRDefault="00700299" w:rsidP="00700299">
      <w:pPr>
        <w:spacing w:before="0"/>
        <w:ind w:firstLine="567"/>
        <w:rPr>
          <w:sz w:val="20"/>
          <w:szCs w:val="20"/>
        </w:rPr>
      </w:pPr>
      <w:r w:rsidRPr="00700299">
        <w:rPr>
          <w:sz w:val="20"/>
          <w:szCs w:val="20"/>
        </w:rPr>
        <w:t xml:space="preserve">1) заявка (конкурсное предложение установленного образца); </w:t>
      </w:r>
    </w:p>
    <w:p w14:paraId="0AA1B85E" w14:textId="7EED7C57" w:rsidR="00700299" w:rsidRPr="00700299" w:rsidRDefault="00700299" w:rsidP="00700299">
      <w:pPr>
        <w:spacing w:before="0"/>
        <w:ind w:firstLine="567"/>
        <w:rPr>
          <w:sz w:val="20"/>
          <w:szCs w:val="20"/>
        </w:rPr>
      </w:pPr>
      <w:r w:rsidRPr="00700299">
        <w:rPr>
          <w:sz w:val="20"/>
          <w:szCs w:val="20"/>
        </w:rPr>
        <w:t xml:space="preserve">2) </w:t>
      </w:r>
      <w:r w:rsidR="00173642">
        <w:rPr>
          <w:sz w:val="20"/>
          <w:szCs w:val="20"/>
        </w:rPr>
        <w:t xml:space="preserve">копия </w:t>
      </w:r>
      <w:r w:rsidRPr="00700299">
        <w:rPr>
          <w:sz w:val="20"/>
          <w:szCs w:val="20"/>
        </w:rPr>
        <w:t>уведомление о постановке на учет физического лица в налого</w:t>
      </w:r>
      <w:r w:rsidR="0090560E">
        <w:rPr>
          <w:sz w:val="20"/>
          <w:szCs w:val="20"/>
        </w:rPr>
        <w:t>во</w:t>
      </w:r>
      <w:r w:rsidRPr="00700299">
        <w:rPr>
          <w:sz w:val="20"/>
          <w:szCs w:val="20"/>
        </w:rPr>
        <w:t>м органе в качестве налогоплательщика налога на профессиональный доход;</w:t>
      </w:r>
    </w:p>
    <w:p w14:paraId="792AA511" w14:textId="77777777" w:rsidR="00700299" w:rsidRPr="00700299" w:rsidRDefault="00700299" w:rsidP="00700299">
      <w:pPr>
        <w:spacing w:before="0"/>
        <w:ind w:firstLine="567"/>
        <w:rPr>
          <w:sz w:val="20"/>
          <w:szCs w:val="20"/>
        </w:rPr>
      </w:pPr>
      <w:proofErr w:type="gramStart"/>
      <w:r w:rsidRPr="00700299">
        <w:rPr>
          <w:sz w:val="20"/>
          <w:szCs w:val="20"/>
        </w:rPr>
        <w:t>3) доверенность, в случае если от имени физического лица, применяющего специальный налоговый режим «Налог на профессиональный доход», действует иное лицо, подтверждающая полномочия лица на осуществление действий от его имени, или копия такого документа, заверенная физическим лицом, применяющим специальный налоговый режим «Налог на профессиональный доход»;</w:t>
      </w:r>
      <w:proofErr w:type="gramEnd"/>
    </w:p>
    <w:p w14:paraId="740B82D8" w14:textId="77777777" w:rsidR="00700299" w:rsidRPr="00700299" w:rsidRDefault="00700299" w:rsidP="00700299">
      <w:pPr>
        <w:spacing w:before="0"/>
        <w:ind w:firstLine="567"/>
        <w:rPr>
          <w:sz w:val="20"/>
          <w:szCs w:val="20"/>
        </w:rPr>
      </w:pPr>
      <w:r w:rsidRPr="00700299">
        <w:rPr>
          <w:sz w:val="20"/>
          <w:szCs w:val="20"/>
        </w:rPr>
        <w:t>4) копия паспорта, заверенная физическим лицом, применяющим специальный налоговый режим «Налог на профессиональный доход»;</w:t>
      </w:r>
    </w:p>
    <w:p w14:paraId="78A79A77" w14:textId="77777777" w:rsidR="00700299" w:rsidRPr="00700299" w:rsidRDefault="00700299" w:rsidP="00700299">
      <w:pPr>
        <w:spacing w:before="0"/>
        <w:ind w:firstLine="567"/>
        <w:rPr>
          <w:sz w:val="20"/>
          <w:szCs w:val="20"/>
        </w:rPr>
      </w:pPr>
      <w:r w:rsidRPr="00700299">
        <w:rPr>
          <w:sz w:val="20"/>
          <w:szCs w:val="20"/>
        </w:rPr>
        <w:t>5)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кодом по классификатору налоговой документации № 1120101), полученная не более чем за один месяц до дня подачи заявки на участие в конкурсе;</w:t>
      </w:r>
    </w:p>
    <w:p w14:paraId="50DDCD20" w14:textId="77777777" w:rsidR="00700299" w:rsidRPr="00700299" w:rsidRDefault="00700299" w:rsidP="00700299">
      <w:pPr>
        <w:spacing w:before="0"/>
        <w:ind w:firstLine="567"/>
        <w:rPr>
          <w:sz w:val="20"/>
          <w:szCs w:val="20"/>
        </w:rPr>
      </w:pPr>
      <w:r w:rsidRPr="00700299">
        <w:rPr>
          <w:sz w:val="20"/>
          <w:szCs w:val="20"/>
        </w:rPr>
        <w:t>6) заявление (установленного образца) об отсутствии процедуры и решения арбитражного суда о несостоятельности (банкротства) физического лица;</w:t>
      </w:r>
    </w:p>
    <w:p w14:paraId="6813353D" w14:textId="77777777" w:rsidR="00700299" w:rsidRPr="00700299" w:rsidRDefault="00700299" w:rsidP="00700299">
      <w:pPr>
        <w:spacing w:before="0"/>
        <w:ind w:firstLine="567"/>
        <w:rPr>
          <w:sz w:val="20"/>
          <w:szCs w:val="20"/>
        </w:rPr>
      </w:pPr>
      <w:r w:rsidRPr="00700299">
        <w:rPr>
          <w:sz w:val="20"/>
          <w:szCs w:val="20"/>
        </w:rPr>
        <w:t>7) банковские реквизиты для возврата задатка (в случае не признания участника победителем);</w:t>
      </w:r>
    </w:p>
    <w:p w14:paraId="43EE6596" w14:textId="77777777" w:rsidR="00700299" w:rsidRPr="00700299" w:rsidRDefault="00700299" w:rsidP="00700299">
      <w:pPr>
        <w:spacing w:before="0"/>
        <w:ind w:firstLine="567"/>
        <w:rPr>
          <w:sz w:val="20"/>
          <w:szCs w:val="20"/>
        </w:rPr>
      </w:pPr>
      <w:r w:rsidRPr="00700299">
        <w:rPr>
          <w:sz w:val="20"/>
          <w:szCs w:val="20"/>
        </w:rPr>
        <w:t>8) документы или копии документов, подтверждающие внесение задатка, заверенные предпринимателем;</w:t>
      </w:r>
    </w:p>
    <w:p w14:paraId="2BBC1212" w14:textId="77777777" w:rsidR="00700299" w:rsidRPr="00700299" w:rsidRDefault="00700299" w:rsidP="00700299">
      <w:pPr>
        <w:spacing w:before="0"/>
        <w:ind w:firstLine="567"/>
        <w:rPr>
          <w:sz w:val="20"/>
          <w:szCs w:val="20"/>
        </w:rPr>
      </w:pPr>
      <w:r w:rsidRPr="00700299">
        <w:rPr>
          <w:sz w:val="20"/>
          <w:szCs w:val="20"/>
        </w:rPr>
        <w:t>9) опись представленных документов.</w:t>
      </w:r>
    </w:p>
    <w:p w14:paraId="0C332DF7" w14:textId="77777777" w:rsidR="00D91117" w:rsidRPr="005F2EBB" w:rsidRDefault="005F2EBB" w:rsidP="00D97240">
      <w:pPr>
        <w:spacing w:before="0"/>
        <w:ind w:firstLine="567"/>
        <w:rPr>
          <w:sz w:val="20"/>
          <w:szCs w:val="20"/>
        </w:rPr>
      </w:pPr>
      <w:r w:rsidRPr="005F2EBB">
        <w:rPr>
          <w:sz w:val="20"/>
          <w:szCs w:val="20"/>
        </w:rPr>
        <w:t>При описании условий и предложений участников конкурса по исполнению договора должны приниматься общепринятые обозначения и наименования в соответствии с требованиями действующих нормативных правовых актов.</w:t>
      </w:r>
    </w:p>
    <w:p w14:paraId="227711DB" w14:textId="77777777" w:rsidR="005F2EBB" w:rsidRPr="005F2EBB" w:rsidRDefault="005F2EBB" w:rsidP="00D97240">
      <w:pPr>
        <w:spacing w:before="0"/>
        <w:ind w:firstLine="567"/>
        <w:rPr>
          <w:sz w:val="20"/>
          <w:szCs w:val="20"/>
        </w:rPr>
      </w:pPr>
      <w:r w:rsidRPr="005F2EBB">
        <w:rPr>
          <w:sz w:val="20"/>
          <w:szCs w:val="20"/>
        </w:rPr>
        <w:t>Сведения, которые содержатся в Заявках участников конкурса, не должны допускать двусмысленных толкований.</w:t>
      </w:r>
    </w:p>
    <w:p w14:paraId="4CF4D015" w14:textId="77777777" w:rsidR="005F2EBB" w:rsidRPr="005F2EBB" w:rsidRDefault="005F2EBB" w:rsidP="00D97240">
      <w:pPr>
        <w:spacing w:before="0"/>
        <w:ind w:firstLine="567"/>
        <w:rPr>
          <w:sz w:val="20"/>
          <w:szCs w:val="20"/>
        </w:rPr>
      </w:pPr>
      <w:r w:rsidRPr="005F2EBB">
        <w:rPr>
          <w:sz w:val="20"/>
          <w:szCs w:val="20"/>
        </w:rPr>
        <w:t>Все документы должны быть прошиты</w:t>
      </w:r>
      <w:r w:rsidR="00B31AD2">
        <w:rPr>
          <w:sz w:val="20"/>
          <w:szCs w:val="20"/>
        </w:rPr>
        <w:t>, пронумерованы</w:t>
      </w:r>
      <w:r w:rsidRPr="005F2EBB">
        <w:rPr>
          <w:sz w:val="20"/>
          <w:szCs w:val="20"/>
        </w:rPr>
        <w:t>, скреплены печатью, заверены подписью руководителя юридического лица или прошиты</w:t>
      </w:r>
      <w:r w:rsidR="00556D84">
        <w:rPr>
          <w:sz w:val="20"/>
          <w:szCs w:val="20"/>
        </w:rPr>
        <w:t>, пронумерованы</w:t>
      </w:r>
      <w:r w:rsidRPr="005F2EBB">
        <w:rPr>
          <w:sz w:val="20"/>
          <w:szCs w:val="20"/>
        </w:rPr>
        <w:t xml:space="preserve"> и заверены подписью индивидуального предпринимателя. Верность копий документов, представляемых в составе Заявки на участие в конкурсе, должна быть подтверждена печатью и подписью руководителя юридического лица или подписью индивидуального предпринимателя. Факсимильные подписи не допускаются.</w:t>
      </w:r>
    </w:p>
    <w:p w14:paraId="66DF8114" w14:textId="77777777" w:rsidR="005F2EBB" w:rsidRPr="005F2EBB" w:rsidRDefault="005F2EBB" w:rsidP="00D97240">
      <w:pPr>
        <w:spacing w:before="0"/>
        <w:ind w:firstLine="567"/>
        <w:rPr>
          <w:sz w:val="20"/>
          <w:szCs w:val="20"/>
        </w:rPr>
      </w:pPr>
      <w:r w:rsidRPr="005F2EBB">
        <w:rPr>
          <w:sz w:val="20"/>
          <w:szCs w:val="20"/>
        </w:rPr>
        <w:t>Все экземпляры Заявки должны быть четко заполнены. Подчистки и исправления не допускаются, за исключением исправлений, скрепленных печатью и заверенных подписью руководителя юридического лица или заверенных подписью индивидуального предпринимателя.</w:t>
      </w:r>
    </w:p>
    <w:p w14:paraId="2767D919" w14:textId="77777777" w:rsidR="005F2EBB" w:rsidRPr="005F2EBB" w:rsidRDefault="005F2EBB" w:rsidP="00D97240">
      <w:pPr>
        <w:spacing w:before="0"/>
        <w:ind w:firstLine="567"/>
        <w:rPr>
          <w:sz w:val="20"/>
          <w:szCs w:val="20"/>
        </w:rPr>
      </w:pPr>
      <w:r w:rsidRPr="005F2EBB">
        <w:rPr>
          <w:sz w:val="20"/>
          <w:szCs w:val="20"/>
        </w:rPr>
        <w:t>Все документы, представляемые участниками конкурса в составе Заявки на участие в конкурсе, должны быть заполнены по всем пунктам.</w:t>
      </w:r>
    </w:p>
    <w:p w14:paraId="56005F16" w14:textId="77777777" w:rsidR="00085075" w:rsidRDefault="00085075" w:rsidP="00D97240">
      <w:pPr>
        <w:spacing w:before="0"/>
        <w:ind w:firstLine="567"/>
        <w:rPr>
          <w:sz w:val="20"/>
          <w:szCs w:val="20"/>
        </w:rPr>
      </w:pPr>
      <w:r w:rsidRPr="00085075">
        <w:rPr>
          <w:sz w:val="20"/>
          <w:szCs w:val="20"/>
        </w:rPr>
        <w:t>Представленные в составе Зая</w:t>
      </w:r>
      <w:r w:rsidR="00917B20">
        <w:rPr>
          <w:sz w:val="20"/>
          <w:szCs w:val="20"/>
        </w:rPr>
        <w:t>вки документы участнику конкурса</w:t>
      </w:r>
      <w:r w:rsidRPr="00085075">
        <w:rPr>
          <w:sz w:val="20"/>
          <w:szCs w:val="20"/>
        </w:rPr>
        <w:t xml:space="preserve"> не возвращаются.</w:t>
      </w:r>
    </w:p>
    <w:p w14:paraId="674CA203" w14:textId="77777777" w:rsidR="0023668C" w:rsidRPr="00085075" w:rsidRDefault="0023668C" w:rsidP="00D97240">
      <w:pPr>
        <w:spacing w:before="0"/>
        <w:ind w:firstLine="567"/>
        <w:rPr>
          <w:sz w:val="20"/>
          <w:szCs w:val="20"/>
        </w:rPr>
      </w:pPr>
    </w:p>
    <w:p w14:paraId="01F030D3" w14:textId="77777777" w:rsidR="004D4EC1" w:rsidRPr="00A9375E" w:rsidRDefault="00787AA6" w:rsidP="0023668C">
      <w:pPr>
        <w:spacing w:before="0"/>
        <w:ind w:firstLine="567"/>
        <w:rPr>
          <w:sz w:val="20"/>
          <w:szCs w:val="20"/>
        </w:rPr>
      </w:pPr>
      <w:r w:rsidRPr="00A9375E">
        <w:rPr>
          <w:b/>
          <w:sz w:val="20"/>
          <w:szCs w:val="20"/>
        </w:rPr>
        <w:t>2</w:t>
      </w:r>
      <w:r w:rsidR="00CF6209" w:rsidRPr="00A9375E">
        <w:rPr>
          <w:b/>
          <w:sz w:val="20"/>
          <w:szCs w:val="20"/>
        </w:rPr>
        <w:t xml:space="preserve">.2. </w:t>
      </w:r>
      <w:r w:rsidR="005F2EBB">
        <w:rPr>
          <w:b/>
          <w:sz w:val="20"/>
          <w:szCs w:val="20"/>
        </w:rPr>
        <w:t>Порядок подачи заявок на участие в конкурсе</w:t>
      </w:r>
      <w:r w:rsidR="004D4EC1" w:rsidRPr="00241005">
        <w:rPr>
          <w:b/>
          <w:sz w:val="20"/>
          <w:szCs w:val="20"/>
        </w:rPr>
        <w:t>.</w:t>
      </w:r>
    </w:p>
    <w:p w14:paraId="768DB90F" w14:textId="77777777" w:rsidR="005F2EBB" w:rsidRPr="005F2EBB" w:rsidRDefault="005F2EBB" w:rsidP="00D97240">
      <w:pPr>
        <w:widowControl w:val="0"/>
        <w:autoSpaceDE w:val="0"/>
        <w:autoSpaceDN w:val="0"/>
        <w:adjustRightInd w:val="0"/>
        <w:spacing w:before="0"/>
        <w:ind w:right="-2" w:firstLine="567"/>
        <w:rPr>
          <w:sz w:val="20"/>
          <w:szCs w:val="20"/>
        </w:rPr>
      </w:pPr>
      <w:r w:rsidRPr="00A22538">
        <w:rPr>
          <w:b/>
          <w:sz w:val="20"/>
          <w:szCs w:val="20"/>
        </w:rPr>
        <w:t>2.2.1.</w:t>
      </w:r>
      <w:r w:rsidRPr="005F2EBB">
        <w:rPr>
          <w:sz w:val="20"/>
          <w:szCs w:val="20"/>
        </w:rPr>
        <w:t xml:space="preserve"> Подать Заявку может участник конкурса лично или через представителя, действующего в силу полномочий, основанных на оформленной в установленном законодательством Российской Федерации порядке доверенности.</w:t>
      </w:r>
    </w:p>
    <w:p w14:paraId="36016D50" w14:textId="77777777" w:rsidR="005F2EBB" w:rsidRPr="005F2EBB" w:rsidRDefault="005F2EBB" w:rsidP="00D97240">
      <w:pPr>
        <w:widowControl w:val="0"/>
        <w:autoSpaceDE w:val="0"/>
        <w:autoSpaceDN w:val="0"/>
        <w:adjustRightInd w:val="0"/>
        <w:spacing w:before="0"/>
        <w:ind w:right="-2" w:firstLine="567"/>
        <w:rPr>
          <w:sz w:val="20"/>
          <w:szCs w:val="20"/>
        </w:rPr>
      </w:pPr>
      <w:r w:rsidRPr="00A22538">
        <w:rPr>
          <w:b/>
          <w:sz w:val="20"/>
          <w:szCs w:val="20"/>
        </w:rPr>
        <w:t>2.2.2.</w:t>
      </w:r>
      <w:r w:rsidRPr="005F2EBB">
        <w:rPr>
          <w:sz w:val="20"/>
          <w:szCs w:val="20"/>
        </w:rPr>
        <w:t>Все Заявки нумеруются и регистрируются.</w:t>
      </w:r>
    </w:p>
    <w:p w14:paraId="6FCB6004" w14:textId="77777777" w:rsidR="005F2EBB" w:rsidRPr="005F2EBB" w:rsidRDefault="005F2EBB" w:rsidP="00D97240">
      <w:pPr>
        <w:widowControl w:val="0"/>
        <w:autoSpaceDE w:val="0"/>
        <w:autoSpaceDN w:val="0"/>
        <w:adjustRightInd w:val="0"/>
        <w:spacing w:before="0"/>
        <w:ind w:right="-2" w:firstLine="567"/>
        <w:rPr>
          <w:sz w:val="20"/>
          <w:szCs w:val="20"/>
        </w:rPr>
      </w:pPr>
      <w:r w:rsidRPr="00A22538">
        <w:rPr>
          <w:b/>
          <w:sz w:val="20"/>
          <w:szCs w:val="20"/>
        </w:rPr>
        <w:t>2.2.3.</w:t>
      </w:r>
      <w:r w:rsidRPr="005F2EBB">
        <w:rPr>
          <w:sz w:val="20"/>
          <w:szCs w:val="20"/>
        </w:rPr>
        <w:t xml:space="preserve"> Участник конкурса подает Заявку в запечатанном конверте. На конверте необходимо указать «Лот №_______, адрес размещения нестационарного торгового объекта (объекта по предоставлению услуг)_________, специализация _________». </w:t>
      </w:r>
    </w:p>
    <w:p w14:paraId="682F5E01" w14:textId="77777777" w:rsidR="005F2EBB" w:rsidRPr="005F2EBB" w:rsidRDefault="005F2EBB" w:rsidP="00D97240">
      <w:pPr>
        <w:widowControl w:val="0"/>
        <w:autoSpaceDE w:val="0"/>
        <w:autoSpaceDN w:val="0"/>
        <w:adjustRightInd w:val="0"/>
        <w:spacing w:before="0"/>
        <w:ind w:right="-2" w:firstLine="567"/>
        <w:rPr>
          <w:sz w:val="20"/>
          <w:szCs w:val="20"/>
        </w:rPr>
      </w:pPr>
      <w:r w:rsidRPr="00A22538">
        <w:rPr>
          <w:b/>
          <w:sz w:val="20"/>
          <w:szCs w:val="20"/>
        </w:rPr>
        <w:t>2.2.4.</w:t>
      </w:r>
      <w:r w:rsidRPr="005F2EBB">
        <w:rPr>
          <w:sz w:val="20"/>
          <w:szCs w:val="20"/>
        </w:rPr>
        <w:t xml:space="preserve">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14:paraId="7C364392" w14:textId="77777777" w:rsidR="005F2EBB" w:rsidRPr="005F2EBB" w:rsidRDefault="005F2EBB" w:rsidP="00D97240">
      <w:pPr>
        <w:widowControl w:val="0"/>
        <w:autoSpaceDE w:val="0"/>
        <w:autoSpaceDN w:val="0"/>
        <w:adjustRightInd w:val="0"/>
        <w:spacing w:before="0"/>
        <w:ind w:right="-2" w:firstLine="567"/>
        <w:rPr>
          <w:sz w:val="20"/>
          <w:szCs w:val="20"/>
        </w:rPr>
      </w:pPr>
      <w:r w:rsidRPr="00A22538">
        <w:rPr>
          <w:b/>
          <w:sz w:val="20"/>
          <w:szCs w:val="20"/>
        </w:rPr>
        <w:t>2.2.5.</w:t>
      </w:r>
      <w:r w:rsidRPr="005F2EBB">
        <w:rPr>
          <w:sz w:val="20"/>
          <w:szCs w:val="20"/>
        </w:rPr>
        <w:t xml:space="preserve"> После осуществления процедуры вскрытия конвертов с Заявками на заседании конкурсной комиссии не допускается внесение изменений в Заявки.</w:t>
      </w:r>
    </w:p>
    <w:p w14:paraId="48CB37DE" w14:textId="77777777" w:rsidR="0078296B" w:rsidRPr="00A9375E" w:rsidRDefault="005F2EBB" w:rsidP="00D97240">
      <w:pPr>
        <w:spacing w:before="0"/>
        <w:ind w:firstLine="567"/>
        <w:rPr>
          <w:sz w:val="20"/>
          <w:szCs w:val="20"/>
        </w:rPr>
      </w:pPr>
      <w:r w:rsidRPr="00A22538">
        <w:rPr>
          <w:b/>
          <w:sz w:val="20"/>
          <w:szCs w:val="20"/>
        </w:rPr>
        <w:t>2.2.6.</w:t>
      </w:r>
      <w:r w:rsidRPr="005F2EBB">
        <w:rPr>
          <w:sz w:val="20"/>
          <w:szCs w:val="20"/>
        </w:rPr>
        <w:t xml:space="preserve"> 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14:paraId="372B14FE" w14:textId="77777777" w:rsidR="0023668C" w:rsidRDefault="0023668C" w:rsidP="0023668C">
      <w:pPr>
        <w:spacing w:before="0"/>
        <w:ind w:firstLine="567"/>
        <w:contextualSpacing/>
        <w:rPr>
          <w:b/>
          <w:sz w:val="20"/>
          <w:szCs w:val="20"/>
        </w:rPr>
      </w:pPr>
    </w:p>
    <w:p w14:paraId="0AD129D8" w14:textId="77777777" w:rsidR="009861A4" w:rsidRPr="00A9375E" w:rsidRDefault="00787AA6" w:rsidP="0023668C">
      <w:pPr>
        <w:spacing w:before="0"/>
        <w:ind w:firstLine="567"/>
        <w:contextualSpacing/>
        <w:rPr>
          <w:b/>
          <w:sz w:val="20"/>
          <w:szCs w:val="20"/>
        </w:rPr>
      </w:pPr>
      <w:r w:rsidRPr="00A9375E">
        <w:rPr>
          <w:b/>
          <w:sz w:val="20"/>
          <w:szCs w:val="20"/>
        </w:rPr>
        <w:t>3</w:t>
      </w:r>
      <w:r w:rsidR="009861A4" w:rsidRPr="00A9375E">
        <w:rPr>
          <w:b/>
          <w:sz w:val="20"/>
          <w:szCs w:val="20"/>
        </w:rPr>
        <w:t xml:space="preserve">. </w:t>
      </w:r>
      <w:r w:rsidR="0078296B" w:rsidRPr="00A9375E">
        <w:rPr>
          <w:b/>
          <w:sz w:val="20"/>
          <w:szCs w:val="20"/>
        </w:rPr>
        <w:t>П</w:t>
      </w:r>
      <w:r w:rsidR="009861A4" w:rsidRPr="00A9375E">
        <w:rPr>
          <w:b/>
          <w:sz w:val="20"/>
          <w:szCs w:val="20"/>
        </w:rPr>
        <w:t xml:space="preserve">орядок и срок отзыва заявок на участие в </w:t>
      </w:r>
      <w:r w:rsidR="00923F58">
        <w:rPr>
          <w:b/>
          <w:sz w:val="20"/>
          <w:szCs w:val="20"/>
        </w:rPr>
        <w:t>конкурсе</w:t>
      </w:r>
      <w:r w:rsidR="0041083A" w:rsidRPr="00A9375E">
        <w:rPr>
          <w:b/>
          <w:sz w:val="20"/>
          <w:szCs w:val="20"/>
        </w:rPr>
        <w:t>.</w:t>
      </w:r>
    </w:p>
    <w:p w14:paraId="153F0795" w14:textId="77777777" w:rsidR="0070578C" w:rsidRPr="00146374" w:rsidRDefault="00C777FC" w:rsidP="00754D5A">
      <w:pPr>
        <w:spacing w:before="0"/>
        <w:ind w:firstLine="567"/>
        <w:rPr>
          <w:sz w:val="20"/>
          <w:szCs w:val="20"/>
        </w:rPr>
      </w:pPr>
      <w:r w:rsidRPr="00A22538">
        <w:rPr>
          <w:b/>
          <w:sz w:val="20"/>
          <w:szCs w:val="20"/>
        </w:rPr>
        <w:t>3.1.</w:t>
      </w:r>
      <w:r w:rsidR="0070578C" w:rsidRPr="00146374">
        <w:rPr>
          <w:sz w:val="20"/>
          <w:szCs w:val="20"/>
        </w:rPr>
        <w:t xml:space="preserve">Претендент вправе отозвать представленную заявку до даты окончания приема заявок, </w:t>
      </w:r>
      <w:r w:rsidR="00A575BF" w:rsidRPr="00146374">
        <w:rPr>
          <w:sz w:val="20"/>
          <w:szCs w:val="20"/>
        </w:rPr>
        <w:t>представив организатору конкурса</w:t>
      </w:r>
      <w:r w:rsidR="0070578C" w:rsidRPr="00146374">
        <w:rPr>
          <w:sz w:val="20"/>
          <w:szCs w:val="20"/>
        </w:rPr>
        <w:t xml:space="preserve"> письменное уведомление об отзыве заявки.</w:t>
      </w:r>
    </w:p>
    <w:p w14:paraId="2E1296E1" w14:textId="77777777" w:rsidR="0070578C" w:rsidRPr="00146374" w:rsidRDefault="0070578C" w:rsidP="00754D5A">
      <w:pPr>
        <w:spacing w:before="0"/>
        <w:ind w:firstLine="567"/>
        <w:rPr>
          <w:sz w:val="20"/>
          <w:szCs w:val="20"/>
        </w:rPr>
      </w:pPr>
      <w:r w:rsidRPr="00146374">
        <w:rPr>
          <w:sz w:val="20"/>
          <w:szCs w:val="20"/>
        </w:rPr>
        <w:lastRenderedPageBreak/>
        <w:t xml:space="preserve">В случае если по окончании срока приема заявок подана только одна заявка или не подано ни одной заявки, </w:t>
      </w:r>
      <w:r w:rsidR="00A575BF" w:rsidRPr="00146374">
        <w:rPr>
          <w:sz w:val="20"/>
          <w:szCs w:val="20"/>
        </w:rPr>
        <w:t>конкурс</w:t>
      </w:r>
      <w:r w:rsidRPr="00146374">
        <w:rPr>
          <w:sz w:val="20"/>
          <w:szCs w:val="20"/>
        </w:rPr>
        <w:t xml:space="preserve"> признается несостоявшимся.</w:t>
      </w:r>
    </w:p>
    <w:p w14:paraId="1A32EE9D" w14:textId="77777777" w:rsidR="0070578C" w:rsidRPr="00A9375E" w:rsidRDefault="00C777FC" w:rsidP="00754D5A">
      <w:pPr>
        <w:spacing w:before="0"/>
        <w:ind w:firstLine="567"/>
        <w:rPr>
          <w:sz w:val="20"/>
          <w:szCs w:val="20"/>
        </w:rPr>
      </w:pPr>
      <w:r w:rsidRPr="00A22538">
        <w:rPr>
          <w:b/>
          <w:sz w:val="20"/>
          <w:szCs w:val="20"/>
        </w:rPr>
        <w:t>3.2.</w:t>
      </w:r>
      <w:r w:rsidR="00A575BF">
        <w:rPr>
          <w:sz w:val="20"/>
          <w:szCs w:val="20"/>
        </w:rPr>
        <w:t>Если конкурсной</w:t>
      </w:r>
      <w:r w:rsidR="0070578C" w:rsidRPr="00A9375E">
        <w:rPr>
          <w:sz w:val="20"/>
          <w:szCs w:val="20"/>
        </w:rPr>
        <w:t xml:space="preserve"> документацией предусм</w:t>
      </w:r>
      <w:r w:rsidR="00A575BF">
        <w:rPr>
          <w:sz w:val="20"/>
          <w:szCs w:val="20"/>
        </w:rPr>
        <w:t>отрено два и более лота, конкурс</w:t>
      </w:r>
      <w:r w:rsidR="0070578C" w:rsidRPr="00A9375E">
        <w:rPr>
          <w:sz w:val="20"/>
          <w:szCs w:val="20"/>
        </w:rPr>
        <w:t xml:space="preserve"> признается несостоявшимся по тем лотам, в отношении которых подана только одна заявка или не подано ни одной заявки.</w:t>
      </w:r>
    </w:p>
    <w:p w14:paraId="14D20C30" w14:textId="39D84EB7" w:rsidR="0023668C" w:rsidRDefault="0070578C" w:rsidP="0023668C">
      <w:pPr>
        <w:autoSpaceDE w:val="0"/>
        <w:autoSpaceDN w:val="0"/>
        <w:adjustRightInd w:val="0"/>
        <w:spacing w:before="0"/>
        <w:ind w:firstLine="567"/>
        <w:contextualSpacing/>
        <w:rPr>
          <w:b/>
          <w:sz w:val="20"/>
          <w:szCs w:val="20"/>
        </w:rPr>
      </w:pPr>
      <w:proofErr w:type="gramStart"/>
      <w:r w:rsidRPr="00A9375E">
        <w:rPr>
          <w:sz w:val="20"/>
          <w:szCs w:val="20"/>
        </w:rPr>
        <w:t xml:space="preserve">В случае если по окончании срока приема заявок подана только одна заявка, указанная заявка рассматривается в </w:t>
      </w:r>
      <w:r w:rsidR="00A575BF">
        <w:rPr>
          <w:sz w:val="20"/>
          <w:szCs w:val="20"/>
        </w:rPr>
        <w:t>порядке, установленном</w:t>
      </w:r>
      <w:r w:rsidR="005B2761">
        <w:rPr>
          <w:sz w:val="20"/>
          <w:szCs w:val="20"/>
        </w:rPr>
        <w:t xml:space="preserve"> </w:t>
      </w:r>
      <w:r w:rsidR="00A575BF">
        <w:rPr>
          <w:sz w:val="20"/>
          <w:szCs w:val="20"/>
        </w:rPr>
        <w:t>Положением Постановления адми</w:t>
      </w:r>
      <w:r w:rsidR="00A334B5">
        <w:rPr>
          <w:sz w:val="20"/>
          <w:szCs w:val="20"/>
        </w:rPr>
        <w:t>нистрации города Ессентуки №909 от 24.07</w:t>
      </w:r>
      <w:r w:rsidR="00A575BF">
        <w:rPr>
          <w:sz w:val="20"/>
          <w:szCs w:val="20"/>
        </w:rPr>
        <w:t>.2018 г. «</w:t>
      </w:r>
      <w:r w:rsidR="00A575BF" w:rsidRPr="00282F03">
        <w:rPr>
          <w:sz w:val="20"/>
          <w:szCs w:val="20"/>
        </w:rPr>
        <w:t>О порядке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w:t>
      </w:r>
      <w:r w:rsidR="00A575BF">
        <w:rPr>
          <w:sz w:val="20"/>
          <w:szCs w:val="20"/>
        </w:rPr>
        <w:t>»</w:t>
      </w:r>
      <w:r w:rsidR="00B80C6D">
        <w:rPr>
          <w:sz w:val="20"/>
          <w:szCs w:val="20"/>
        </w:rPr>
        <w:t xml:space="preserve"> </w:t>
      </w:r>
      <w:r w:rsidR="008866F6" w:rsidRPr="008866F6">
        <w:rPr>
          <w:sz w:val="20"/>
          <w:szCs w:val="20"/>
        </w:rPr>
        <w:t xml:space="preserve">с изменениями </w:t>
      </w:r>
      <w:r w:rsidR="00B80C6D" w:rsidRPr="00DE11BE">
        <w:rPr>
          <w:sz w:val="20"/>
          <w:szCs w:val="20"/>
        </w:rPr>
        <w:t>от</w:t>
      </w:r>
      <w:proofErr w:type="gramEnd"/>
      <w:r w:rsidR="00B80C6D" w:rsidRPr="00DE11BE">
        <w:rPr>
          <w:sz w:val="20"/>
          <w:szCs w:val="20"/>
        </w:rPr>
        <w:t xml:space="preserve"> </w:t>
      </w:r>
      <w:r w:rsidR="00596D8C" w:rsidRPr="00596D8C">
        <w:rPr>
          <w:sz w:val="20"/>
          <w:szCs w:val="20"/>
        </w:rPr>
        <w:t>27.09.2022</w:t>
      </w:r>
      <w:r w:rsidR="00596D8C">
        <w:rPr>
          <w:sz w:val="20"/>
          <w:szCs w:val="20"/>
        </w:rPr>
        <w:t xml:space="preserve"> </w:t>
      </w:r>
      <w:r w:rsidR="00CF7330" w:rsidRPr="00CF7330">
        <w:rPr>
          <w:sz w:val="20"/>
          <w:szCs w:val="20"/>
        </w:rPr>
        <w:t>№</w:t>
      </w:r>
      <w:r w:rsidR="00596D8C">
        <w:rPr>
          <w:sz w:val="20"/>
          <w:szCs w:val="20"/>
        </w:rPr>
        <w:t>2178</w:t>
      </w:r>
      <w:r w:rsidR="00CF7330">
        <w:rPr>
          <w:sz w:val="20"/>
          <w:szCs w:val="20"/>
        </w:rPr>
        <w:t>.</w:t>
      </w:r>
    </w:p>
    <w:p w14:paraId="592A5046" w14:textId="77777777" w:rsidR="00A575BF" w:rsidRDefault="00A575BF" w:rsidP="0023668C">
      <w:pPr>
        <w:autoSpaceDE w:val="0"/>
        <w:autoSpaceDN w:val="0"/>
        <w:adjustRightInd w:val="0"/>
        <w:spacing w:before="0"/>
        <w:ind w:firstLine="567"/>
        <w:contextualSpacing/>
        <w:rPr>
          <w:b/>
          <w:sz w:val="20"/>
          <w:szCs w:val="20"/>
        </w:rPr>
      </w:pPr>
      <w:r w:rsidRPr="00A575BF">
        <w:rPr>
          <w:b/>
          <w:sz w:val="20"/>
          <w:szCs w:val="20"/>
        </w:rPr>
        <w:t>4.</w:t>
      </w:r>
      <w:r w:rsidRPr="00241005">
        <w:rPr>
          <w:b/>
          <w:sz w:val="20"/>
          <w:szCs w:val="20"/>
        </w:rPr>
        <w:t>Порядок рассмотре</w:t>
      </w:r>
      <w:r>
        <w:rPr>
          <w:b/>
          <w:sz w:val="20"/>
          <w:szCs w:val="20"/>
        </w:rPr>
        <w:t>ния заявок на участие в конкурсе</w:t>
      </w:r>
      <w:r w:rsidRPr="00241005">
        <w:rPr>
          <w:b/>
          <w:sz w:val="20"/>
          <w:szCs w:val="20"/>
        </w:rPr>
        <w:t>.</w:t>
      </w:r>
    </w:p>
    <w:p w14:paraId="4756682B" w14:textId="0E447CCC" w:rsidR="00A575BF" w:rsidRDefault="00A575BF" w:rsidP="003A43E4">
      <w:pPr>
        <w:autoSpaceDE w:val="0"/>
        <w:autoSpaceDN w:val="0"/>
        <w:adjustRightInd w:val="0"/>
        <w:spacing w:before="0"/>
        <w:ind w:firstLine="567"/>
        <w:contextualSpacing/>
        <w:rPr>
          <w:sz w:val="20"/>
          <w:szCs w:val="20"/>
        </w:rPr>
      </w:pPr>
      <w:proofErr w:type="gramStart"/>
      <w:r>
        <w:rPr>
          <w:sz w:val="20"/>
          <w:szCs w:val="20"/>
        </w:rPr>
        <w:t>Конкурсная</w:t>
      </w:r>
      <w:r w:rsidRPr="00A9375E">
        <w:rPr>
          <w:sz w:val="20"/>
          <w:szCs w:val="20"/>
        </w:rPr>
        <w:t xml:space="preserve"> комиссия рассматривает поступившие в установленные сроки з</w:t>
      </w:r>
      <w:r>
        <w:rPr>
          <w:sz w:val="20"/>
          <w:szCs w:val="20"/>
        </w:rPr>
        <w:t>аявки на участие в конкурсе</w:t>
      </w:r>
      <w:r w:rsidRPr="00A9375E">
        <w:rPr>
          <w:sz w:val="20"/>
          <w:szCs w:val="20"/>
        </w:rPr>
        <w:t xml:space="preserve"> на соответствие требованиям, установленным настоящим </w:t>
      </w:r>
      <w:r>
        <w:rPr>
          <w:sz w:val="20"/>
          <w:szCs w:val="20"/>
        </w:rPr>
        <w:t>Положением Постановления адми</w:t>
      </w:r>
      <w:r w:rsidR="00A334B5">
        <w:rPr>
          <w:sz w:val="20"/>
          <w:szCs w:val="20"/>
        </w:rPr>
        <w:t>нистрации города Ессентуки №909 от 24.07</w:t>
      </w:r>
      <w:r>
        <w:rPr>
          <w:sz w:val="20"/>
          <w:szCs w:val="20"/>
        </w:rPr>
        <w:t>.2018 г. «</w:t>
      </w:r>
      <w:r w:rsidRPr="00282F03">
        <w:rPr>
          <w:sz w:val="20"/>
          <w:szCs w:val="20"/>
        </w:rPr>
        <w:t>О порядке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w:t>
      </w:r>
      <w:r>
        <w:rPr>
          <w:sz w:val="20"/>
          <w:szCs w:val="20"/>
        </w:rPr>
        <w:t>»</w:t>
      </w:r>
      <w:r w:rsidR="00732372">
        <w:rPr>
          <w:sz w:val="20"/>
          <w:szCs w:val="20"/>
        </w:rPr>
        <w:t xml:space="preserve"> </w:t>
      </w:r>
      <w:r w:rsidR="008866F6" w:rsidRPr="008866F6">
        <w:rPr>
          <w:sz w:val="20"/>
          <w:szCs w:val="20"/>
        </w:rPr>
        <w:t xml:space="preserve">с изменениями </w:t>
      </w:r>
      <w:r w:rsidR="00B80C6D" w:rsidRPr="00DE11BE">
        <w:rPr>
          <w:sz w:val="20"/>
          <w:szCs w:val="20"/>
        </w:rPr>
        <w:t xml:space="preserve">от </w:t>
      </w:r>
      <w:r w:rsidR="0090560E" w:rsidRPr="00596D8C">
        <w:rPr>
          <w:sz w:val="20"/>
          <w:szCs w:val="20"/>
        </w:rPr>
        <w:t>27.09.2022</w:t>
      </w:r>
      <w:proofErr w:type="gramEnd"/>
      <w:r w:rsidR="0090560E">
        <w:rPr>
          <w:sz w:val="20"/>
          <w:szCs w:val="20"/>
        </w:rPr>
        <w:t xml:space="preserve"> </w:t>
      </w:r>
      <w:r w:rsidR="0090560E" w:rsidRPr="00CF7330">
        <w:rPr>
          <w:sz w:val="20"/>
          <w:szCs w:val="20"/>
        </w:rPr>
        <w:t>№</w:t>
      </w:r>
      <w:r w:rsidR="00596D8C">
        <w:rPr>
          <w:sz w:val="20"/>
          <w:szCs w:val="20"/>
        </w:rPr>
        <w:t>2178</w:t>
      </w:r>
      <w:r w:rsidR="00CF7330">
        <w:rPr>
          <w:sz w:val="20"/>
          <w:szCs w:val="20"/>
        </w:rPr>
        <w:t xml:space="preserve"> </w:t>
      </w:r>
      <w:r>
        <w:rPr>
          <w:sz w:val="20"/>
          <w:szCs w:val="20"/>
        </w:rPr>
        <w:t>и конкурсной</w:t>
      </w:r>
      <w:r w:rsidRPr="00A9375E">
        <w:rPr>
          <w:sz w:val="20"/>
          <w:szCs w:val="20"/>
        </w:rPr>
        <w:t xml:space="preserve"> документацией</w:t>
      </w:r>
      <w:r>
        <w:rPr>
          <w:sz w:val="20"/>
          <w:szCs w:val="20"/>
        </w:rPr>
        <w:t>.</w:t>
      </w:r>
    </w:p>
    <w:p w14:paraId="58E7122F" w14:textId="77777777" w:rsidR="00A575BF" w:rsidRDefault="00A575BF" w:rsidP="00A575BF">
      <w:pPr>
        <w:autoSpaceDE w:val="0"/>
        <w:autoSpaceDN w:val="0"/>
        <w:adjustRightInd w:val="0"/>
        <w:spacing w:before="0"/>
        <w:ind w:firstLine="567"/>
        <w:contextualSpacing/>
        <w:rPr>
          <w:sz w:val="20"/>
          <w:szCs w:val="20"/>
        </w:rPr>
      </w:pPr>
      <w:r>
        <w:rPr>
          <w:sz w:val="20"/>
          <w:szCs w:val="20"/>
        </w:rPr>
        <w:t>Конкурсная</w:t>
      </w:r>
      <w:r w:rsidRPr="00A9375E">
        <w:rPr>
          <w:sz w:val="20"/>
          <w:szCs w:val="20"/>
        </w:rPr>
        <w:t xml:space="preserve"> комиссия принимает решение </w:t>
      </w:r>
      <w:proofErr w:type="gramStart"/>
      <w:r w:rsidRPr="00A9375E">
        <w:rPr>
          <w:sz w:val="20"/>
          <w:szCs w:val="20"/>
        </w:rPr>
        <w:t xml:space="preserve">об отказе в допуске </w:t>
      </w:r>
      <w:r w:rsidR="00BA3B67">
        <w:rPr>
          <w:sz w:val="20"/>
          <w:szCs w:val="20"/>
        </w:rPr>
        <w:t>претендента к участию в конкурсе</w:t>
      </w:r>
      <w:r w:rsidRPr="00A9375E">
        <w:rPr>
          <w:sz w:val="20"/>
          <w:szCs w:val="20"/>
        </w:rPr>
        <w:t xml:space="preserve"> в следующих случаях</w:t>
      </w:r>
      <w:proofErr w:type="gramEnd"/>
      <w:r w:rsidRPr="00A9375E">
        <w:rPr>
          <w:sz w:val="20"/>
          <w:szCs w:val="20"/>
        </w:rPr>
        <w:t>:</w:t>
      </w:r>
    </w:p>
    <w:p w14:paraId="33B189BD" w14:textId="77777777" w:rsidR="00A575BF" w:rsidRPr="00A575BF" w:rsidRDefault="00A575BF" w:rsidP="00A575BF">
      <w:pPr>
        <w:widowControl w:val="0"/>
        <w:autoSpaceDE w:val="0"/>
        <w:autoSpaceDN w:val="0"/>
        <w:adjustRightInd w:val="0"/>
        <w:spacing w:before="0"/>
        <w:ind w:right="-2" w:firstLine="709"/>
        <w:rPr>
          <w:sz w:val="20"/>
          <w:szCs w:val="20"/>
        </w:rPr>
      </w:pPr>
      <w:r w:rsidRPr="00A575BF">
        <w:rPr>
          <w:sz w:val="20"/>
          <w:szCs w:val="20"/>
        </w:rPr>
        <w:t>- непредставления определенных конкурсной документацией документов в составе Заявки по обязательным требованиям либо наличия в таких документах недостоверных сведений об участнике конкурса;</w:t>
      </w:r>
    </w:p>
    <w:p w14:paraId="3CFDEA62" w14:textId="77777777" w:rsidR="00A575BF" w:rsidRPr="00A575BF" w:rsidRDefault="00A575BF" w:rsidP="00A575BF">
      <w:pPr>
        <w:widowControl w:val="0"/>
        <w:autoSpaceDE w:val="0"/>
        <w:autoSpaceDN w:val="0"/>
        <w:adjustRightInd w:val="0"/>
        <w:spacing w:before="0"/>
        <w:ind w:right="-2" w:firstLine="709"/>
        <w:rPr>
          <w:sz w:val="20"/>
          <w:szCs w:val="20"/>
        </w:rPr>
      </w:pPr>
      <w:r w:rsidRPr="00A575BF">
        <w:rPr>
          <w:sz w:val="20"/>
          <w:szCs w:val="20"/>
        </w:rPr>
        <w:t>- представления недостоверных данных или поддельных документов, проведения в отношении участника конкурса процедуры банкротства, приостановления деятельности участника конкурса;</w:t>
      </w:r>
    </w:p>
    <w:p w14:paraId="74157974" w14:textId="77777777" w:rsidR="00A575BF" w:rsidRPr="00A575BF" w:rsidRDefault="00A575BF" w:rsidP="00A575BF">
      <w:pPr>
        <w:widowControl w:val="0"/>
        <w:autoSpaceDE w:val="0"/>
        <w:autoSpaceDN w:val="0"/>
        <w:adjustRightInd w:val="0"/>
        <w:spacing w:before="0"/>
        <w:ind w:right="-2" w:firstLine="709"/>
        <w:rPr>
          <w:sz w:val="20"/>
          <w:szCs w:val="20"/>
        </w:rPr>
      </w:pPr>
      <w:r w:rsidRPr="00A575BF">
        <w:rPr>
          <w:sz w:val="20"/>
          <w:szCs w:val="20"/>
        </w:rPr>
        <w:t>- несоответствия Заявки требованиям конкурсной документации;</w:t>
      </w:r>
    </w:p>
    <w:p w14:paraId="76E15EC2" w14:textId="77777777" w:rsidR="00A575BF" w:rsidRDefault="00A575BF" w:rsidP="00A575BF">
      <w:pPr>
        <w:autoSpaceDE w:val="0"/>
        <w:autoSpaceDN w:val="0"/>
        <w:adjustRightInd w:val="0"/>
        <w:spacing w:before="0"/>
        <w:ind w:firstLine="567"/>
        <w:contextualSpacing/>
        <w:rPr>
          <w:sz w:val="20"/>
          <w:szCs w:val="20"/>
        </w:rPr>
      </w:pPr>
      <w:r w:rsidRPr="00A575BF">
        <w:rPr>
          <w:sz w:val="20"/>
          <w:szCs w:val="20"/>
        </w:rPr>
        <w:t>- неисполнения требований, предъявляемых к оформлению документации.</w:t>
      </w:r>
    </w:p>
    <w:p w14:paraId="3EFD2FFD" w14:textId="77777777" w:rsidR="00690D65" w:rsidRDefault="00690D65" w:rsidP="00A575BF">
      <w:pPr>
        <w:autoSpaceDE w:val="0"/>
        <w:autoSpaceDN w:val="0"/>
        <w:adjustRightInd w:val="0"/>
        <w:spacing w:before="0"/>
        <w:ind w:firstLine="567"/>
        <w:contextualSpacing/>
        <w:rPr>
          <w:sz w:val="20"/>
          <w:szCs w:val="20"/>
        </w:rPr>
      </w:pPr>
      <w:proofErr w:type="gramStart"/>
      <w:r w:rsidRPr="00690D65">
        <w:rPr>
          <w:sz w:val="20"/>
          <w:szCs w:val="20"/>
        </w:rPr>
        <w:t>Секретарем конкурсной комиссии</w:t>
      </w:r>
      <w:r w:rsidRPr="00A9375E">
        <w:rPr>
          <w:sz w:val="20"/>
          <w:szCs w:val="20"/>
        </w:rPr>
        <w:t xml:space="preserve"> ведет</w:t>
      </w:r>
      <w:r>
        <w:rPr>
          <w:sz w:val="20"/>
          <w:szCs w:val="20"/>
        </w:rPr>
        <w:t>ся</w:t>
      </w:r>
      <w:r w:rsidRPr="00A9375E">
        <w:rPr>
          <w:sz w:val="20"/>
          <w:szCs w:val="20"/>
        </w:rPr>
        <w:t xml:space="preserve"> протокол рассмотр</w:t>
      </w:r>
      <w:r>
        <w:rPr>
          <w:sz w:val="20"/>
          <w:szCs w:val="20"/>
        </w:rPr>
        <w:t>ения заявок на участие в конкурсе</w:t>
      </w:r>
      <w:r w:rsidRPr="00A9375E">
        <w:rPr>
          <w:sz w:val="20"/>
          <w:szCs w:val="20"/>
        </w:rPr>
        <w:t xml:space="preserve">, который </w:t>
      </w:r>
      <w:r>
        <w:rPr>
          <w:sz w:val="20"/>
          <w:szCs w:val="20"/>
        </w:rPr>
        <w:t>должен содержать: номер конкурса, предмет конкурса</w:t>
      </w:r>
      <w:r w:rsidRPr="00A9375E">
        <w:rPr>
          <w:sz w:val="20"/>
          <w:szCs w:val="20"/>
        </w:rPr>
        <w:t xml:space="preserve"> (наименование лота), дату и место рассмотрения заявок, сведения о членах комиссии, начальную (стартовую) цену, сведения о претендентах (наименование юридического лица или фамилию, имя, отчество индивидуального предпринимателя), место их нахождения, перечень представленных документов, информацию об отзыве заявок, решение о допуске </w:t>
      </w:r>
      <w:r>
        <w:rPr>
          <w:sz w:val="20"/>
          <w:szCs w:val="20"/>
        </w:rPr>
        <w:t>претендента к участию</w:t>
      </w:r>
      <w:proofErr w:type="gramEnd"/>
      <w:r>
        <w:rPr>
          <w:sz w:val="20"/>
          <w:szCs w:val="20"/>
        </w:rPr>
        <w:t xml:space="preserve"> в конкурсе</w:t>
      </w:r>
      <w:r w:rsidRPr="00A9375E">
        <w:rPr>
          <w:sz w:val="20"/>
          <w:szCs w:val="20"/>
        </w:rPr>
        <w:t xml:space="preserve"> и п</w:t>
      </w:r>
      <w:r>
        <w:rPr>
          <w:sz w:val="20"/>
          <w:szCs w:val="20"/>
        </w:rPr>
        <w:t>ризнании его участником конкурса</w:t>
      </w:r>
      <w:r w:rsidRPr="00A9375E">
        <w:rPr>
          <w:sz w:val="20"/>
          <w:szCs w:val="20"/>
        </w:rPr>
        <w:t xml:space="preserve"> или </w:t>
      </w:r>
      <w:proofErr w:type="gramStart"/>
      <w:r w:rsidRPr="00A9375E">
        <w:rPr>
          <w:sz w:val="20"/>
          <w:szCs w:val="20"/>
        </w:rPr>
        <w:t>об отказе в д</w:t>
      </w:r>
      <w:r>
        <w:rPr>
          <w:sz w:val="20"/>
          <w:szCs w:val="20"/>
        </w:rPr>
        <w:t>опуске претендента к участию в конкурсе</w:t>
      </w:r>
      <w:r w:rsidRPr="00A9375E">
        <w:rPr>
          <w:sz w:val="20"/>
          <w:szCs w:val="20"/>
        </w:rPr>
        <w:t xml:space="preserve"> с обоснованием</w:t>
      </w:r>
      <w:proofErr w:type="gramEnd"/>
      <w:r w:rsidRPr="00A9375E">
        <w:rPr>
          <w:sz w:val="20"/>
          <w:szCs w:val="20"/>
        </w:rPr>
        <w:t xml:space="preserve"> такого решения.</w:t>
      </w:r>
    </w:p>
    <w:p w14:paraId="756B680B" w14:textId="3880F2F2" w:rsidR="0023668C" w:rsidRPr="005B2761" w:rsidRDefault="00690D65" w:rsidP="005B2761">
      <w:pPr>
        <w:autoSpaceDE w:val="0"/>
        <w:autoSpaceDN w:val="0"/>
        <w:adjustRightInd w:val="0"/>
        <w:spacing w:before="0"/>
        <w:ind w:firstLine="567"/>
        <w:contextualSpacing/>
        <w:rPr>
          <w:sz w:val="20"/>
          <w:szCs w:val="20"/>
        </w:rPr>
      </w:pPr>
      <w:r w:rsidRPr="00A9375E">
        <w:rPr>
          <w:sz w:val="20"/>
          <w:szCs w:val="20"/>
        </w:rPr>
        <w:t xml:space="preserve">Протокол подписывается всеми присутствующими членами комиссии и размещается на официальном сайте Администрации города Ессентуки и Думы города Ессентуки </w:t>
      </w:r>
      <w:r w:rsidR="00146374" w:rsidRPr="00146374">
        <w:rPr>
          <w:sz w:val="20"/>
          <w:szCs w:val="20"/>
        </w:rPr>
        <w:t>не позднее рабочего дня</w:t>
      </w:r>
      <w:r w:rsidRPr="00A9375E">
        <w:rPr>
          <w:sz w:val="20"/>
          <w:szCs w:val="20"/>
        </w:rPr>
        <w:t xml:space="preserve"> после его подписания.</w:t>
      </w:r>
      <w:r w:rsidR="00BD4B45">
        <w:rPr>
          <w:b/>
          <w:sz w:val="20"/>
          <w:szCs w:val="20"/>
        </w:rPr>
        <w:t xml:space="preserve">                            </w:t>
      </w:r>
    </w:p>
    <w:p w14:paraId="3483595F" w14:textId="77777777" w:rsidR="00146374" w:rsidRPr="00146374" w:rsidRDefault="00146374" w:rsidP="0023668C">
      <w:pPr>
        <w:widowControl w:val="0"/>
        <w:autoSpaceDE w:val="0"/>
        <w:autoSpaceDN w:val="0"/>
        <w:adjustRightInd w:val="0"/>
        <w:ind w:right="-2" w:firstLine="709"/>
        <w:outlineLvl w:val="1"/>
        <w:rPr>
          <w:b/>
          <w:sz w:val="20"/>
          <w:szCs w:val="20"/>
        </w:rPr>
      </w:pPr>
      <w:r>
        <w:rPr>
          <w:b/>
          <w:sz w:val="20"/>
          <w:szCs w:val="20"/>
        </w:rPr>
        <w:t>5</w:t>
      </w:r>
      <w:r w:rsidRPr="00146374">
        <w:rPr>
          <w:b/>
          <w:sz w:val="20"/>
          <w:szCs w:val="20"/>
        </w:rPr>
        <w:t>. Критерии определения победителя конкурса</w:t>
      </w:r>
      <w:r>
        <w:rPr>
          <w:b/>
          <w:sz w:val="20"/>
          <w:szCs w:val="20"/>
        </w:rPr>
        <w:t>.</w:t>
      </w:r>
    </w:p>
    <w:p w14:paraId="2E08503A" w14:textId="77777777" w:rsidR="00146374" w:rsidRPr="00146374" w:rsidRDefault="00146374" w:rsidP="00146374">
      <w:pPr>
        <w:widowControl w:val="0"/>
        <w:autoSpaceDE w:val="0"/>
        <w:autoSpaceDN w:val="0"/>
        <w:adjustRightInd w:val="0"/>
        <w:spacing w:before="0"/>
        <w:ind w:right="-2" w:firstLine="709"/>
        <w:rPr>
          <w:sz w:val="20"/>
          <w:szCs w:val="20"/>
        </w:rPr>
      </w:pPr>
      <w:r w:rsidRPr="00A22538">
        <w:rPr>
          <w:b/>
          <w:sz w:val="20"/>
          <w:szCs w:val="20"/>
        </w:rPr>
        <w:t>5.1.</w:t>
      </w:r>
      <w:r w:rsidRPr="00146374">
        <w:rPr>
          <w:sz w:val="20"/>
          <w:szCs w:val="20"/>
        </w:rPr>
        <w:t xml:space="preserve"> Конкурсной комиссией осуществляется выявление лучших условий исполнения договора в соответствии с критериями и в порядке, которые установлены конкурсной документацией.</w:t>
      </w:r>
    </w:p>
    <w:p w14:paraId="0FFA9C30" w14:textId="77777777" w:rsidR="00146374" w:rsidRPr="00146374" w:rsidRDefault="00146374" w:rsidP="00146374">
      <w:pPr>
        <w:widowControl w:val="0"/>
        <w:autoSpaceDE w:val="0"/>
        <w:autoSpaceDN w:val="0"/>
        <w:adjustRightInd w:val="0"/>
        <w:spacing w:before="0"/>
        <w:ind w:right="-2" w:firstLine="709"/>
        <w:rPr>
          <w:sz w:val="20"/>
          <w:szCs w:val="20"/>
        </w:rPr>
      </w:pPr>
      <w:r w:rsidRPr="00A22538">
        <w:rPr>
          <w:b/>
          <w:sz w:val="20"/>
          <w:szCs w:val="20"/>
        </w:rPr>
        <w:t>5.2.</w:t>
      </w:r>
      <w:r w:rsidRPr="00146374">
        <w:rPr>
          <w:sz w:val="20"/>
          <w:szCs w:val="20"/>
        </w:rPr>
        <w:t xml:space="preserve"> Конкурсной документацией могут быть установлены дополнительные критерии в зависимости от специализации нестационарного торгового объекта (объекта по предоставлению услуг), периода и места его размещения, а также ассортиментного перечня продукции, планируемой к реализации.</w:t>
      </w:r>
    </w:p>
    <w:p w14:paraId="1C468C1F" w14:textId="77777777" w:rsidR="00146374" w:rsidRPr="00146374" w:rsidRDefault="00146374" w:rsidP="00146374">
      <w:pPr>
        <w:widowControl w:val="0"/>
        <w:autoSpaceDE w:val="0"/>
        <w:autoSpaceDN w:val="0"/>
        <w:adjustRightInd w:val="0"/>
        <w:spacing w:before="0"/>
        <w:ind w:right="-2" w:firstLine="709"/>
        <w:rPr>
          <w:sz w:val="20"/>
          <w:szCs w:val="20"/>
        </w:rPr>
      </w:pPr>
      <w:r w:rsidRPr="00A22538">
        <w:rPr>
          <w:b/>
          <w:sz w:val="20"/>
          <w:szCs w:val="20"/>
        </w:rPr>
        <w:t>5.3.</w:t>
      </w:r>
      <w:r w:rsidRPr="00146374">
        <w:rPr>
          <w:sz w:val="20"/>
          <w:szCs w:val="20"/>
        </w:rPr>
        <w:t xml:space="preserve"> На основании результатов рассмотрения Заявок конкурсной комиссией суммируется общее количество баллов в каждой Заявке. Каждой Заявке относительно других по мере уменьшения общего количества баллов в Заявке присваивается порядковый номер.</w:t>
      </w:r>
    </w:p>
    <w:p w14:paraId="597A3AF5" w14:textId="77777777" w:rsidR="00146374" w:rsidRPr="00146374" w:rsidRDefault="00146374" w:rsidP="00146374">
      <w:pPr>
        <w:widowControl w:val="0"/>
        <w:autoSpaceDE w:val="0"/>
        <w:autoSpaceDN w:val="0"/>
        <w:adjustRightInd w:val="0"/>
        <w:spacing w:before="0"/>
        <w:ind w:right="-2" w:firstLine="709"/>
        <w:rPr>
          <w:sz w:val="20"/>
          <w:szCs w:val="20"/>
        </w:rPr>
      </w:pPr>
      <w:r w:rsidRPr="00146374">
        <w:rPr>
          <w:sz w:val="20"/>
          <w:szCs w:val="20"/>
        </w:rPr>
        <w:t>Заявке на участие в конкурсе, в которой содержится большее количество баллов, присваивается первый номер.</w:t>
      </w:r>
    </w:p>
    <w:p w14:paraId="41349D99" w14:textId="77777777" w:rsidR="00146374" w:rsidRPr="00146374" w:rsidRDefault="00146374" w:rsidP="00146374">
      <w:pPr>
        <w:widowControl w:val="0"/>
        <w:autoSpaceDE w:val="0"/>
        <w:autoSpaceDN w:val="0"/>
        <w:adjustRightInd w:val="0"/>
        <w:spacing w:before="0"/>
        <w:ind w:right="-2" w:firstLine="709"/>
        <w:rPr>
          <w:sz w:val="20"/>
          <w:szCs w:val="20"/>
        </w:rPr>
      </w:pPr>
      <w:r w:rsidRPr="00A22538">
        <w:rPr>
          <w:b/>
          <w:sz w:val="20"/>
          <w:szCs w:val="20"/>
        </w:rPr>
        <w:t>5.4.</w:t>
      </w:r>
      <w:r w:rsidRPr="00146374">
        <w:rPr>
          <w:sz w:val="20"/>
          <w:szCs w:val="20"/>
        </w:rPr>
        <w:t xml:space="preserve"> При равенстве баллов в двух Заявках победителем конкурса признается участник, чья Заявка была подана раньше.</w:t>
      </w:r>
    </w:p>
    <w:p w14:paraId="1A8ED332" w14:textId="77777777" w:rsidR="00146374" w:rsidRPr="00146374" w:rsidRDefault="00146374" w:rsidP="00146374">
      <w:pPr>
        <w:widowControl w:val="0"/>
        <w:autoSpaceDE w:val="0"/>
        <w:autoSpaceDN w:val="0"/>
        <w:adjustRightInd w:val="0"/>
        <w:spacing w:before="0"/>
        <w:ind w:right="-2" w:firstLine="709"/>
        <w:rPr>
          <w:sz w:val="20"/>
          <w:szCs w:val="20"/>
        </w:rPr>
      </w:pPr>
      <w:r w:rsidRPr="00A22538">
        <w:rPr>
          <w:b/>
          <w:sz w:val="20"/>
          <w:szCs w:val="20"/>
        </w:rPr>
        <w:t>5.5.</w:t>
      </w:r>
      <w:r w:rsidRPr="00146374">
        <w:rPr>
          <w:sz w:val="20"/>
          <w:szCs w:val="20"/>
        </w:rPr>
        <w:t xml:space="preserve"> В случае если победитель конкурса уклонился от подписания договора, комиссия вправе определить победителя из числа оставшихся участников конкурса. При этом победителем конкурса признается лицо, предложения которого наиболее полно соответствуют условиям конкурса после предложений лица, уклонившегося от подписания договора на размещение нестационарного торгового объекта.</w:t>
      </w:r>
    </w:p>
    <w:p w14:paraId="7448EC1E" w14:textId="77777777" w:rsidR="004650CF" w:rsidRDefault="00146374" w:rsidP="00DE11BE">
      <w:pPr>
        <w:widowControl w:val="0"/>
        <w:autoSpaceDE w:val="0"/>
        <w:autoSpaceDN w:val="0"/>
        <w:adjustRightInd w:val="0"/>
        <w:spacing w:before="0"/>
        <w:ind w:right="-2" w:firstLine="709"/>
        <w:rPr>
          <w:sz w:val="20"/>
          <w:szCs w:val="20"/>
        </w:rPr>
      </w:pPr>
      <w:r w:rsidRPr="00A22538">
        <w:rPr>
          <w:b/>
          <w:sz w:val="20"/>
          <w:szCs w:val="20"/>
        </w:rPr>
        <w:t>5.6.</w:t>
      </w:r>
      <w:r w:rsidRPr="00146374">
        <w:rPr>
          <w:sz w:val="20"/>
          <w:szCs w:val="20"/>
        </w:rPr>
        <w:t xml:space="preserve"> В случае если представленные предложения ни одного из участников по определенному лоту не соответствуют условиям конкурсной документации, конкурс по данному лоту считается несостоявшимся.</w:t>
      </w:r>
    </w:p>
    <w:p w14:paraId="2C973BA0" w14:textId="77777777" w:rsidR="00D14F9D" w:rsidRPr="00D14F9D" w:rsidRDefault="00D14F9D" w:rsidP="00D14F9D">
      <w:pPr>
        <w:widowControl w:val="0"/>
        <w:autoSpaceDE w:val="0"/>
        <w:autoSpaceDN w:val="0"/>
        <w:adjustRightInd w:val="0"/>
        <w:spacing w:before="0"/>
        <w:ind w:right="-2"/>
        <w:rPr>
          <w:b/>
          <w:sz w:val="20"/>
          <w:szCs w:val="20"/>
          <w:u w:val="single"/>
        </w:rPr>
      </w:pPr>
    </w:p>
    <w:p w14:paraId="55C8E7BF" w14:textId="77777777" w:rsidR="00CC4C28" w:rsidRDefault="00CC4C28" w:rsidP="00CC4C28">
      <w:pPr>
        <w:widowControl w:val="0"/>
        <w:autoSpaceDE w:val="0"/>
        <w:autoSpaceDN w:val="0"/>
        <w:adjustRightInd w:val="0"/>
        <w:spacing w:before="0"/>
        <w:ind w:right="-2"/>
        <w:rPr>
          <w:b/>
          <w:sz w:val="20"/>
          <w:szCs w:val="20"/>
          <w:u w:val="single"/>
        </w:rPr>
      </w:pPr>
    </w:p>
    <w:p w14:paraId="40D7455D" w14:textId="74744F7C" w:rsidR="00D14F9D" w:rsidRPr="00D14F9D" w:rsidRDefault="00D14F9D" w:rsidP="00CC4C28">
      <w:pPr>
        <w:widowControl w:val="0"/>
        <w:autoSpaceDE w:val="0"/>
        <w:autoSpaceDN w:val="0"/>
        <w:adjustRightInd w:val="0"/>
        <w:spacing w:before="0"/>
        <w:ind w:right="-2"/>
        <w:rPr>
          <w:b/>
          <w:sz w:val="20"/>
          <w:szCs w:val="20"/>
          <w:u w:val="single"/>
        </w:rPr>
      </w:pPr>
      <w:r w:rsidRPr="00D14F9D">
        <w:rPr>
          <w:b/>
          <w:sz w:val="20"/>
          <w:szCs w:val="20"/>
          <w:u w:val="single"/>
        </w:rPr>
        <w:t>Критерии определения по</w:t>
      </w:r>
      <w:r w:rsidR="00AC4443">
        <w:rPr>
          <w:b/>
          <w:sz w:val="20"/>
          <w:szCs w:val="20"/>
          <w:u w:val="single"/>
        </w:rPr>
        <w:t xml:space="preserve">бедителя по лотам №№   </w:t>
      </w:r>
      <w:r w:rsidR="00671609">
        <w:rPr>
          <w:b/>
          <w:sz w:val="20"/>
          <w:szCs w:val="20"/>
          <w:u w:val="single"/>
        </w:rPr>
        <w:t>1,2</w:t>
      </w:r>
      <w:r w:rsidR="007A5889">
        <w:rPr>
          <w:b/>
          <w:sz w:val="20"/>
          <w:szCs w:val="20"/>
          <w:u w:val="single"/>
        </w:rPr>
        <w:t>,3,4,5</w:t>
      </w:r>
      <w:r w:rsidR="0090560E">
        <w:rPr>
          <w:b/>
          <w:sz w:val="20"/>
          <w:szCs w:val="20"/>
          <w:u w:val="single"/>
        </w:rPr>
        <w:t>,6,7</w:t>
      </w:r>
      <w:r w:rsidRPr="00D14F9D">
        <w:rPr>
          <w:b/>
          <w:sz w:val="20"/>
          <w:szCs w:val="20"/>
          <w:u w:val="single"/>
        </w:rPr>
        <w:t>:</w:t>
      </w:r>
    </w:p>
    <w:tbl>
      <w:tblPr>
        <w:tblStyle w:val="af2"/>
        <w:tblW w:w="0" w:type="auto"/>
        <w:tblLook w:val="04A0" w:firstRow="1" w:lastRow="0" w:firstColumn="1" w:lastColumn="0" w:noHBand="0" w:noVBand="1"/>
      </w:tblPr>
      <w:tblGrid>
        <w:gridCol w:w="3134"/>
        <w:gridCol w:w="4175"/>
        <w:gridCol w:w="2036"/>
      </w:tblGrid>
      <w:tr w:rsidR="001E1753" w:rsidRPr="00D14F9D" w14:paraId="3D5EB84F" w14:textId="77777777" w:rsidTr="002C123E">
        <w:tc>
          <w:tcPr>
            <w:tcW w:w="9345" w:type="dxa"/>
            <w:gridSpan w:val="3"/>
          </w:tcPr>
          <w:p w14:paraId="1D8CCB44" w14:textId="59410CF7" w:rsidR="00D14F9D" w:rsidRPr="00D14F9D" w:rsidRDefault="00D14F9D" w:rsidP="002C123E">
            <w:pPr>
              <w:widowControl w:val="0"/>
              <w:autoSpaceDE w:val="0"/>
              <w:autoSpaceDN w:val="0"/>
              <w:adjustRightInd w:val="0"/>
              <w:spacing w:before="0"/>
              <w:ind w:right="-2" w:firstLine="0"/>
              <w:jc w:val="center"/>
              <w:rPr>
                <w:b/>
                <w:sz w:val="20"/>
                <w:szCs w:val="20"/>
              </w:rPr>
            </w:pPr>
          </w:p>
        </w:tc>
      </w:tr>
      <w:tr w:rsidR="001E1753" w:rsidRPr="00D14F9D" w14:paraId="5C82DDBD" w14:textId="77777777" w:rsidTr="002C123E">
        <w:tc>
          <w:tcPr>
            <w:tcW w:w="9345" w:type="dxa"/>
            <w:gridSpan w:val="3"/>
          </w:tcPr>
          <w:p w14:paraId="4B281A39" w14:textId="759412D0" w:rsidR="00D14F9D" w:rsidRPr="00D14F9D" w:rsidRDefault="002C123E" w:rsidP="002C123E">
            <w:pPr>
              <w:widowControl w:val="0"/>
              <w:autoSpaceDE w:val="0"/>
              <w:autoSpaceDN w:val="0"/>
              <w:adjustRightInd w:val="0"/>
              <w:spacing w:before="0"/>
              <w:ind w:right="-2" w:firstLine="0"/>
              <w:jc w:val="center"/>
              <w:rPr>
                <w:sz w:val="20"/>
                <w:szCs w:val="20"/>
                <w:u w:val="single"/>
              </w:rPr>
            </w:pPr>
            <w:r>
              <w:rPr>
                <w:rFonts w:eastAsia="Calibri"/>
                <w:b/>
                <w:sz w:val="20"/>
                <w:lang w:eastAsia="en-US"/>
              </w:rPr>
              <w:t>1</w:t>
            </w:r>
            <w:r w:rsidR="00D14F9D" w:rsidRPr="00D14F9D">
              <w:rPr>
                <w:rFonts w:eastAsia="Calibri"/>
                <w:b/>
                <w:sz w:val="20"/>
                <w:lang w:eastAsia="en-US"/>
              </w:rPr>
              <w:t>. Инвестиционные</w:t>
            </w:r>
          </w:p>
        </w:tc>
      </w:tr>
      <w:tr w:rsidR="00D14F9D" w:rsidRPr="00D14F9D" w14:paraId="44B247B0" w14:textId="77777777" w:rsidTr="002C123E">
        <w:tc>
          <w:tcPr>
            <w:tcW w:w="3134" w:type="dxa"/>
          </w:tcPr>
          <w:p w14:paraId="23817E1E" w14:textId="19718E89" w:rsidR="00D14F9D" w:rsidRPr="00D14F9D" w:rsidRDefault="002C123E" w:rsidP="002C123E">
            <w:pPr>
              <w:widowControl w:val="0"/>
              <w:autoSpaceDE w:val="0"/>
              <w:autoSpaceDN w:val="0"/>
              <w:adjustRightInd w:val="0"/>
              <w:spacing w:before="0"/>
              <w:ind w:right="-2"/>
              <w:rPr>
                <w:rFonts w:eastAsia="Calibri"/>
                <w:b/>
                <w:sz w:val="20"/>
                <w:lang w:eastAsia="en-US"/>
              </w:rPr>
            </w:pPr>
            <w:r>
              <w:rPr>
                <w:rFonts w:eastAsia="Calibri"/>
                <w:b/>
                <w:sz w:val="20"/>
                <w:lang w:eastAsia="en-US"/>
              </w:rPr>
              <w:lastRenderedPageBreak/>
              <w:t>1</w:t>
            </w:r>
            <w:r w:rsidR="00D14F9D" w:rsidRPr="00D14F9D">
              <w:rPr>
                <w:rFonts w:eastAsia="Calibri"/>
                <w:b/>
                <w:sz w:val="20"/>
                <w:lang w:eastAsia="en-US"/>
              </w:rPr>
              <w:t xml:space="preserve">.1. Цена предмета конкурса, </w:t>
            </w:r>
          </w:p>
          <w:p w14:paraId="39D0124D" w14:textId="77777777" w:rsidR="00D14F9D" w:rsidRPr="00D14F9D" w:rsidRDefault="00D14F9D" w:rsidP="002C123E">
            <w:pPr>
              <w:widowControl w:val="0"/>
              <w:autoSpaceDE w:val="0"/>
              <w:autoSpaceDN w:val="0"/>
              <w:adjustRightInd w:val="0"/>
              <w:spacing w:before="0"/>
              <w:ind w:right="-2" w:firstLine="0"/>
              <w:rPr>
                <w:sz w:val="20"/>
                <w:szCs w:val="20"/>
                <w:u w:val="single"/>
              </w:rPr>
            </w:pPr>
            <w:r w:rsidRPr="00D14F9D">
              <w:rPr>
                <w:rFonts w:eastAsia="Calibri"/>
                <w:b/>
                <w:sz w:val="20"/>
                <w:lang w:eastAsia="en-US"/>
              </w:rPr>
              <w:t xml:space="preserve">под </w:t>
            </w:r>
            <w:proofErr w:type="gramStart"/>
            <w:r w:rsidRPr="00D14F9D">
              <w:rPr>
                <w:rFonts w:eastAsia="Calibri"/>
                <w:b/>
                <w:sz w:val="20"/>
                <w:lang w:eastAsia="en-US"/>
              </w:rPr>
              <w:t>которой</w:t>
            </w:r>
            <w:proofErr w:type="gramEnd"/>
            <w:r w:rsidRPr="00D14F9D">
              <w:rPr>
                <w:rFonts w:eastAsia="Calibri"/>
                <w:b/>
                <w:sz w:val="20"/>
                <w:lang w:eastAsia="en-US"/>
              </w:rPr>
              <w:t xml:space="preserve"> понимается   максимальная стоимость за 1 год размещения НТО</w:t>
            </w:r>
          </w:p>
        </w:tc>
        <w:tc>
          <w:tcPr>
            <w:tcW w:w="4175" w:type="dxa"/>
          </w:tcPr>
          <w:p w14:paraId="7E5ADFCC" w14:textId="77777777" w:rsidR="00D14F9D" w:rsidRPr="00D14F9D" w:rsidRDefault="00D14F9D" w:rsidP="002C123E">
            <w:pPr>
              <w:widowControl w:val="0"/>
              <w:autoSpaceDE w:val="0"/>
              <w:autoSpaceDN w:val="0"/>
              <w:adjustRightInd w:val="0"/>
              <w:spacing w:before="0"/>
              <w:ind w:right="-2"/>
              <w:rPr>
                <w:sz w:val="20"/>
              </w:rPr>
            </w:pPr>
            <w:r w:rsidRPr="00D14F9D">
              <w:rPr>
                <w:sz w:val="20"/>
              </w:rPr>
              <w:t xml:space="preserve">- участник конкурса, предложивший </w:t>
            </w:r>
          </w:p>
          <w:p w14:paraId="7F488E6A" w14:textId="77777777" w:rsidR="00D14F9D" w:rsidRPr="00D14F9D" w:rsidRDefault="00D14F9D" w:rsidP="002C123E">
            <w:pPr>
              <w:widowControl w:val="0"/>
              <w:autoSpaceDE w:val="0"/>
              <w:autoSpaceDN w:val="0"/>
              <w:adjustRightInd w:val="0"/>
              <w:spacing w:before="0"/>
              <w:ind w:right="-2"/>
              <w:rPr>
                <w:sz w:val="20"/>
              </w:rPr>
            </w:pPr>
            <w:r w:rsidRPr="00D14F9D">
              <w:rPr>
                <w:sz w:val="20"/>
              </w:rPr>
              <w:t xml:space="preserve">самую большую цену предмета конкурса </w:t>
            </w:r>
          </w:p>
          <w:p w14:paraId="1D8C7BB6" w14:textId="77777777" w:rsidR="00D14F9D" w:rsidRPr="00D14F9D" w:rsidRDefault="00D14F9D" w:rsidP="002C123E">
            <w:pPr>
              <w:widowControl w:val="0"/>
              <w:autoSpaceDE w:val="0"/>
              <w:autoSpaceDN w:val="0"/>
              <w:adjustRightInd w:val="0"/>
              <w:spacing w:before="0"/>
              <w:ind w:right="-2"/>
              <w:rPr>
                <w:sz w:val="20"/>
              </w:rPr>
            </w:pPr>
            <w:r w:rsidRPr="00D14F9D">
              <w:rPr>
                <w:sz w:val="20"/>
              </w:rPr>
              <w:t>из всех участников, подавших Заявку на данный лот;</w:t>
            </w:r>
          </w:p>
          <w:p w14:paraId="3172AAB1" w14:textId="77777777" w:rsidR="00D14F9D" w:rsidRPr="00D14F9D" w:rsidRDefault="00D14F9D" w:rsidP="002C123E">
            <w:pPr>
              <w:widowControl w:val="0"/>
              <w:autoSpaceDE w:val="0"/>
              <w:autoSpaceDN w:val="0"/>
              <w:adjustRightInd w:val="0"/>
              <w:spacing w:before="0"/>
              <w:ind w:right="-2"/>
              <w:rPr>
                <w:sz w:val="20"/>
              </w:rPr>
            </w:pPr>
          </w:p>
          <w:p w14:paraId="170B1D46" w14:textId="77777777" w:rsidR="00D14F9D" w:rsidRPr="00D14F9D" w:rsidRDefault="00D14F9D" w:rsidP="002C123E">
            <w:pPr>
              <w:widowControl w:val="0"/>
              <w:autoSpaceDE w:val="0"/>
              <w:autoSpaceDN w:val="0"/>
              <w:adjustRightInd w:val="0"/>
              <w:spacing w:before="0"/>
              <w:ind w:right="-2"/>
              <w:rPr>
                <w:sz w:val="20"/>
              </w:rPr>
            </w:pPr>
            <w:r w:rsidRPr="00D14F9D">
              <w:rPr>
                <w:sz w:val="20"/>
              </w:rPr>
              <w:t>- участник конкурса, предложивший вторую по величине цену предмета конкурса из всех участников, подавших Заявку на данный лот;</w:t>
            </w:r>
          </w:p>
          <w:p w14:paraId="206EB929" w14:textId="77777777" w:rsidR="00D14F9D" w:rsidRPr="00D14F9D" w:rsidRDefault="00D14F9D" w:rsidP="002C123E">
            <w:pPr>
              <w:widowControl w:val="0"/>
              <w:autoSpaceDE w:val="0"/>
              <w:autoSpaceDN w:val="0"/>
              <w:adjustRightInd w:val="0"/>
              <w:spacing w:before="0"/>
              <w:ind w:right="-2"/>
              <w:rPr>
                <w:sz w:val="20"/>
              </w:rPr>
            </w:pPr>
          </w:p>
          <w:p w14:paraId="52C20C3F" w14:textId="77777777" w:rsidR="00D14F9D" w:rsidRPr="00D14F9D" w:rsidRDefault="00D14F9D" w:rsidP="002C123E">
            <w:pPr>
              <w:widowControl w:val="0"/>
              <w:autoSpaceDE w:val="0"/>
              <w:autoSpaceDN w:val="0"/>
              <w:adjustRightInd w:val="0"/>
              <w:spacing w:before="0"/>
              <w:ind w:right="-2"/>
              <w:rPr>
                <w:sz w:val="20"/>
              </w:rPr>
            </w:pPr>
            <w:r w:rsidRPr="00D14F9D">
              <w:rPr>
                <w:sz w:val="20"/>
              </w:rPr>
              <w:t>- участник конкурса, предложивший третью по величине цену предмета конкурса из всех участников, подавших Заявку на данный лот;</w:t>
            </w:r>
          </w:p>
          <w:p w14:paraId="795CA91F" w14:textId="77777777" w:rsidR="00D14F9D" w:rsidRPr="00D14F9D" w:rsidRDefault="00D14F9D" w:rsidP="002C123E">
            <w:pPr>
              <w:widowControl w:val="0"/>
              <w:autoSpaceDE w:val="0"/>
              <w:autoSpaceDN w:val="0"/>
              <w:adjustRightInd w:val="0"/>
              <w:spacing w:before="0"/>
              <w:ind w:right="-2"/>
              <w:rPr>
                <w:rFonts w:eastAsia="Calibri"/>
                <w:sz w:val="20"/>
                <w:lang w:eastAsia="en-US"/>
              </w:rPr>
            </w:pPr>
          </w:p>
          <w:p w14:paraId="72D0FB1A" w14:textId="77777777" w:rsidR="00D14F9D" w:rsidRPr="00D14F9D" w:rsidRDefault="00D14F9D" w:rsidP="002C123E">
            <w:pPr>
              <w:widowControl w:val="0"/>
              <w:autoSpaceDE w:val="0"/>
              <w:autoSpaceDN w:val="0"/>
              <w:adjustRightInd w:val="0"/>
              <w:spacing w:before="0"/>
              <w:ind w:right="-2" w:firstLine="0"/>
              <w:rPr>
                <w:sz w:val="20"/>
                <w:szCs w:val="20"/>
                <w:u w:val="single"/>
              </w:rPr>
            </w:pPr>
            <w:r w:rsidRPr="00D14F9D">
              <w:rPr>
                <w:rFonts w:eastAsia="Calibri"/>
                <w:sz w:val="20"/>
                <w:lang w:eastAsia="en-US"/>
              </w:rPr>
              <w:t>- остальные участники конкурса по данному лоту.</w:t>
            </w:r>
          </w:p>
        </w:tc>
        <w:tc>
          <w:tcPr>
            <w:tcW w:w="2036" w:type="dxa"/>
          </w:tcPr>
          <w:p w14:paraId="563E0390" w14:textId="77777777" w:rsidR="00D14F9D" w:rsidRPr="00D14F9D" w:rsidRDefault="00D14F9D" w:rsidP="002C123E">
            <w:pPr>
              <w:widowControl w:val="0"/>
              <w:autoSpaceDE w:val="0"/>
              <w:autoSpaceDN w:val="0"/>
              <w:adjustRightInd w:val="0"/>
              <w:spacing w:before="0"/>
              <w:ind w:right="-2" w:firstLine="0"/>
              <w:rPr>
                <w:sz w:val="20"/>
                <w:szCs w:val="20"/>
                <w:u w:val="single"/>
              </w:rPr>
            </w:pPr>
            <w:r w:rsidRPr="00D14F9D">
              <w:rPr>
                <w:sz w:val="20"/>
                <w:szCs w:val="20"/>
                <w:u w:val="single"/>
              </w:rPr>
              <w:t>3 балла</w:t>
            </w:r>
          </w:p>
          <w:p w14:paraId="241B938A"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50F7E202"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50A64E80"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171E744C"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06603B63" w14:textId="77777777" w:rsidR="00D14F9D" w:rsidRPr="00D14F9D" w:rsidRDefault="00D14F9D" w:rsidP="002C123E">
            <w:pPr>
              <w:widowControl w:val="0"/>
              <w:autoSpaceDE w:val="0"/>
              <w:autoSpaceDN w:val="0"/>
              <w:adjustRightInd w:val="0"/>
              <w:spacing w:before="0"/>
              <w:ind w:right="-2" w:firstLine="0"/>
              <w:rPr>
                <w:sz w:val="20"/>
                <w:szCs w:val="20"/>
                <w:u w:val="single"/>
              </w:rPr>
            </w:pPr>
            <w:r w:rsidRPr="00D14F9D">
              <w:rPr>
                <w:sz w:val="20"/>
                <w:szCs w:val="20"/>
                <w:u w:val="single"/>
              </w:rPr>
              <w:t>2 балла</w:t>
            </w:r>
          </w:p>
          <w:p w14:paraId="34D30C26"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1F85D6B6"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6C8AD3D7"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24EDC323" w14:textId="77777777" w:rsidR="00D14F9D" w:rsidRPr="00D14F9D" w:rsidRDefault="00D14F9D" w:rsidP="002C123E">
            <w:pPr>
              <w:widowControl w:val="0"/>
              <w:autoSpaceDE w:val="0"/>
              <w:autoSpaceDN w:val="0"/>
              <w:adjustRightInd w:val="0"/>
              <w:spacing w:before="0"/>
              <w:ind w:right="-2" w:firstLine="0"/>
              <w:rPr>
                <w:sz w:val="20"/>
                <w:szCs w:val="20"/>
                <w:u w:val="single"/>
              </w:rPr>
            </w:pPr>
            <w:r w:rsidRPr="00D14F9D">
              <w:rPr>
                <w:sz w:val="20"/>
                <w:szCs w:val="20"/>
                <w:u w:val="single"/>
              </w:rPr>
              <w:t>1 балл</w:t>
            </w:r>
          </w:p>
          <w:p w14:paraId="5063DC12"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21FE8DE2"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3D95EDCB" w14:textId="77777777" w:rsidR="00D14F9D" w:rsidRPr="00D14F9D" w:rsidRDefault="00D14F9D" w:rsidP="002C123E">
            <w:pPr>
              <w:widowControl w:val="0"/>
              <w:autoSpaceDE w:val="0"/>
              <w:autoSpaceDN w:val="0"/>
              <w:adjustRightInd w:val="0"/>
              <w:spacing w:before="0"/>
              <w:ind w:right="-2" w:firstLine="0"/>
              <w:rPr>
                <w:sz w:val="20"/>
                <w:szCs w:val="20"/>
                <w:u w:val="single"/>
              </w:rPr>
            </w:pPr>
          </w:p>
          <w:p w14:paraId="3BD064A8" w14:textId="77777777" w:rsidR="00D14F9D" w:rsidRPr="00D14F9D" w:rsidRDefault="00D14F9D" w:rsidP="002C123E">
            <w:pPr>
              <w:widowControl w:val="0"/>
              <w:autoSpaceDE w:val="0"/>
              <w:autoSpaceDN w:val="0"/>
              <w:adjustRightInd w:val="0"/>
              <w:spacing w:before="0"/>
              <w:ind w:right="-2" w:firstLine="0"/>
              <w:rPr>
                <w:sz w:val="20"/>
                <w:szCs w:val="20"/>
                <w:u w:val="single"/>
              </w:rPr>
            </w:pPr>
            <w:r w:rsidRPr="00D14F9D">
              <w:rPr>
                <w:sz w:val="20"/>
                <w:szCs w:val="20"/>
                <w:u w:val="single"/>
              </w:rPr>
              <w:t>0 баллов</w:t>
            </w:r>
          </w:p>
        </w:tc>
      </w:tr>
    </w:tbl>
    <w:p w14:paraId="0C5D3C0E" w14:textId="2FEB7FDD" w:rsidR="001B2869" w:rsidRPr="00D14F9D" w:rsidRDefault="00834E67" w:rsidP="00834E67">
      <w:pPr>
        <w:spacing w:before="0"/>
        <w:ind w:firstLine="0"/>
        <w:contextualSpacing/>
        <w:rPr>
          <w:sz w:val="20"/>
          <w:szCs w:val="20"/>
        </w:rPr>
      </w:pPr>
      <w:r w:rsidRPr="00D14F9D">
        <w:rPr>
          <w:sz w:val="20"/>
          <w:szCs w:val="20"/>
        </w:rPr>
        <w:t xml:space="preserve">       </w:t>
      </w:r>
    </w:p>
    <w:p w14:paraId="6FD59D94" w14:textId="77777777" w:rsidR="003B054A" w:rsidRPr="00920AB8" w:rsidRDefault="003B054A" w:rsidP="00834E67">
      <w:pPr>
        <w:spacing w:before="0"/>
        <w:ind w:firstLine="0"/>
        <w:contextualSpacing/>
        <w:rPr>
          <w:color w:val="FF0000"/>
          <w:sz w:val="20"/>
          <w:szCs w:val="20"/>
        </w:rPr>
      </w:pPr>
    </w:p>
    <w:p w14:paraId="710B3551" w14:textId="77777777" w:rsidR="001B2869" w:rsidRDefault="001B2869" w:rsidP="00834E67">
      <w:pPr>
        <w:spacing w:before="0"/>
        <w:ind w:firstLine="0"/>
        <w:contextualSpacing/>
        <w:rPr>
          <w:sz w:val="20"/>
          <w:szCs w:val="20"/>
        </w:rPr>
      </w:pPr>
    </w:p>
    <w:p w14:paraId="56095CAF" w14:textId="77777777" w:rsidR="0078296B" w:rsidRPr="00B95447" w:rsidRDefault="0023668C" w:rsidP="0023668C">
      <w:pPr>
        <w:tabs>
          <w:tab w:val="left" w:pos="709"/>
        </w:tabs>
        <w:spacing w:before="0"/>
        <w:ind w:firstLine="0"/>
        <w:contextualSpacing/>
        <w:rPr>
          <w:b/>
          <w:sz w:val="20"/>
          <w:szCs w:val="20"/>
        </w:rPr>
      </w:pPr>
      <w:r>
        <w:rPr>
          <w:sz w:val="20"/>
          <w:szCs w:val="20"/>
        </w:rPr>
        <w:t xml:space="preserve">           </w:t>
      </w:r>
      <w:r w:rsidR="008C3571">
        <w:rPr>
          <w:b/>
          <w:sz w:val="20"/>
          <w:szCs w:val="20"/>
        </w:rPr>
        <w:t>6</w:t>
      </w:r>
      <w:r w:rsidR="0078296B" w:rsidRPr="00B95447">
        <w:rPr>
          <w:b/>
          <w:sz w:val="20"/>
          <w:szCs w:val="20"/>
        </w:rPr>
        <w:t xml:space="preserve">. Порядок заключения </w:t>
      </w:r>
      <w:r w:rsidR="002D7C5B" w:rsidRPr="00B95447">
        <w:rPr>
          <w:b/>
          <w:sz w:val="20"/>
          <w:szCs w:val="20"/>
        </w:rPr>
        <w:t>договора по результатам конкурса</w:t>
      </w:r>
      <w:r w:rsidR="0078296B" w:rsidRPr="00B95447">
        <w:rPr>
          <w:b/>
          <w:sz w:val="20"/>
          <w:szCs w:val="20"/>
        </w:rPr>
        <w:t>.</w:t>
      </w:r>
    </w:p>
    <w:p w14:paraId="403593F2"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090844">
        <w:rPr>
          <w:b/>
          <w:sz w:val="20"/>
          <w:szCs w:val="20"/>
        </w:rPr>
        <w:t>6.1.</w:t>
      </w:r>
      <w:r w:rsidRPr="00A334B5">
        <w:rPr>
          <w:sz w:val="20"/>
          <w:szCs w:val="20"/>
        </w:rPr>
        <w:t xml:space="preserve"> Существенными условиями договора являются:</w:t>
      </w:r>
    </w:p>
    <w:p w14:paraId="627973BE"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1) решение конкурсной комиссии, оформленное протоколом как основание для заключения договора;</w:t>
      </w:r>
    </w:p>
    <w:p w14:paraId="685A2F24"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2) наименование Организатора конкурса (Уполномоченного органа), принявшего решение о проведении конкурса;</w:t>
      </w:r>
    </w:p>
    <w:p w14:paraId="66CF603A"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3) цена, за которую победитель конкурса приобрел право на заключение договора, а также порядок и сроки ее внесения;</w:t>
      </w:r>
    </w:p>
    <w:p w14:paraId="3CAB7D58"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4) местоположение объекта;</w:t>
      </w:r>
    </w:p>
    <w:p w14:paraId="19F45E81"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5) размер площади места размещения нестационарного торгового объекта (объекта по предоставлению услуг), вид, специализация, период размещения нестационарного торгового объекта (объекта по предоставлению услуг);</w:t>
      </w:r>
    </w:p>
    <w:p w14:paraId="4EDA43EB"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xml:space="preserve">6) </w:t>
      </w:r>
      <w:proofErr w:type="gramStart"/>
      <w:r w:rsidRPr="00A334B5">
        <w:rPr>
          <w:sz w:val="20"/>
          <w:szCs w:val="20"/>
        </w:rPr>
        <w:t>архитектурное решение</w:t>
      </w:r>
      <w:proofErr w:type="gramEnd"/>
      <w:r w:rsidRPr="00A334B5">
        <w:rPr>
          <w:sz w:val="20"/>
          <w:szCs w:val="20"/>
        </w:rPr>
        <w:t xml:space="preserve"> нестационарного торгового объекта (объекта по предоставлению услуг);</w:t>
      </w:r>
    </w:p>
    <w:p w14:paraId="266C6C09"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7) срок размещения нестационарного торгового объекта (объекта по предоставлению услуг);</w:t>
      </w:r>
    </w:p>
    <w:p w14:paraId="28794AB2"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8) ответственность сторон.</w:t>
      </w:r>
    </w:p>
    <w:p w14:paraId="503355B2"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6.2</w:t>
      </w:r>
      <w:r w:rsidRPr="00A334B5">
        <w:rPr>
          <w:sz w:val="20"/>
          <w:szCs w:val="20"/>
        </w:rPr>
        <w:t>. Передача места размещения нестационарного торгового объекта (объекта по предоставлению услуг) хозяйствующему субъекту и установка нестационарного торгового объекта (объекта по предоставлению услуг) осуществляются на основании передаточного акта, который подписывается сторонами договора после внесения оплаты в полном объеме победителем конкурса и подтверждает исполнение сторонами условий передачи места размещения.</w:t>
      </w:r>
    </w:p>
    <w:p w14:paraId="5C6B6EFF"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Изменение существенных условий договора не допускается, за исключением случаев, предусмотренных действующим законодательством.</w:t>
      </w:r>
    </w:p>
    <w:p w14:paraId="208E049B"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6.3.</w:t>
      </w:r>
      <w:r w:rsidRPr="00A334B5">
        <w:rPr>
          <w:sz w:val="20"/>
          <w:szCs w:val="20"/>
        </w:rPr>
        <w:t xml:space="preserve"> Договор действует со дня его подписания сторонами до дня истечения срока размещения нестационарного торгового объекта (объекта по предоставлению услуг), определенного в договоре.</w:t>
      </w:r>
    </w:p>
    <w:p w14:paraId="03536B3B"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Осуществление хозяйствующим субъектом торговой деятельности (выполнение работ, оказание услуг) в нестационарном торговом объекте (объекте по предоставлению услуг) допускается со дня начала срока размещения нестационарного торгового объекта.</w:t>
      </w:r>
    </w:p>
    <w:p w14:paraId="32455D66"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6.4.</w:t>
      </w:r>
      <w:r w:rsidRPr="00A334B5">
        <w:rPr>
          <w:sz w:val="20"/>
          <w:szCs w:val="20"/>
        </w:rPr>
        <w:t xml:space="preserve"> Договор не может быть заключен на срок, превышающий срок действия схемы размещения нестационарных торговых объектов.</w:t>
      </w:r>
    </w:p>
    <w:p w14:paraId="2A1CD6EB"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6.5</w:t>
      </w:r>
      <w:r w:rsidRPr="00A334B5">
        <w:rPr>
          <w:sz w:val="20"/>
          <w:szCs w:val="20"/>
        </w:rPr>
        <w:t>.</w:t>
      </w:r>
      <w:r w:rsidRPr="00A334B5">
        <w:rPr>
          <w:sz w:val="20"/>
          <w:szCs w:val="20"/>
        </w:rPr>
        <w:tab/>
        <w:t>Порядок размещения нестационарных торговых объектов (нестационарных объектов по предоставлению услуг) после заключения договоров.</w:t>
      </w:r>
    </w:p>
    <w:p w14:paraId="2F6DBD14"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6.5.1.</w:t>
      </w:r>
      <w:r w:rsidRPr="00A334B5">
        <w:rPr>
          <w:sz w:val="20"/>
          <w:szCs w:val="20"/>
        </w:rPr>
        <w:t xml:space="preserve"> После установки нестационарного торгового объекта (нестационарного объекта по предоставлению услуг) субъект торговли в течение 5 дней направляет в Уполномоченный орган в письменной форме извещение об установке нестационарного торгового объекта (нестационарного объекта по предоставлению услуг).</w:t>
      </w:r>
    </w:p>
    <w:p w14:paraId="1FFB7B97"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6.5.2.</w:t>
      </w:r>
      <w:r w:rsidRPr="00A334B5">
        <w:rPr>
          <w:sz w:val="20"/>
          <w:szCs w:val="20"/>
        </w:rPr>
        <w:t xml:space="preserve"> На основании извещения Уполномоченный орган организует обследование установленного нестационарного торгового объекта (нестационарного объекта по предоставлению услуг) для оценки его соответствия схеме, договору, требованиям к временным конструкциям и передвижным сооружениям и настоящему Положению, проверяет наличие вышеперечисленных документов и квитанции об оплате права размещения нестационарного торгового объекта (нестационарного объекта по предоставлению услуг). </w:t>
      </w:r>
    </w:p>
    <w:p w14:paraId="0DC102BC"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6.5.3</w:t>
      </w:r>
      <w:r w:rsidRPr="00A334B5">
        <w:rPr>
          <w:sz w:val="20"/>
          <w:szCs w:val="20"/>
        </w:rPr>
        <w:t xml:space="preserve">. Владелец нестационарного торгового объекта (нестационарного объекта по предоставлению услуг)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(нестационарного объекта по предоставлению услуг) или его уполномоченного представителя, извещенного </w:t>
      </w:r>
      <w:r w:rsidRPr="00A334B5">
        <w:rPr>
          <w:sz w:val="20"/>
          <w:szCs w:val="20"/>
        </w:rPr>
        <w:lastRenderedPageBreak/>
        <w:t xml:space="preserve">о дате и времени обследования нестационарного торгового объекта, является основанием для отложения обследования соответствующего нестационарного торгового объекта. </w:t>
      </w:r>
    </w:p>
    <w:p w14:paraId="4092A696"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6.5.4</w:t>
      </w:r>
      <w:r w:rsidRPr="00A334B5">
        <w:rPr>
          <w:sz w:val="20"/>
          <w:szCs w:val="20"/>
        </w:rPr>
        <w:t xml:space="preserve">. </w:t>
      </w:r>
      <w:proofErr w:type="gramStart"/>
      <w:r w:rsidRPr="00A334B5">
        <w:rPr>
          <w:sz w:val="20"/>
          <w:szCs w:val="20"/>
        </w:rPr>
        <w:t>При несоответствии нестационарного торгового объекта (нестационарного объекта по предоставлению услуг) схеме, договору, требованиям к временным конструкциям и передвижным сооружениям и (или) правовым актам, составляется акт обследования,  по форме  согласно приложению к порядку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w:t>
      </w:r>
      <w:proofErr w:type="gramEnd"/>
      <w:r w:rsidRPr="00A334B5">
        <w:rPr>
          <w:sz w:val="20"/>
          <w:szCs w:val="20"/>
        </w:rPr>
        <w:t xml:space="preserve">, указываются выявленные несоответствия. Владелец нестационарного торгового объекта (нестационарного объекта по предоставлению услуг) обязан устранить выявленные несоответствия (недостатки) в двухнедельный срок со дня получения акта обследования и уведомить об этом Уполномоченный орган. После этого обследование нестационарного торгового объекта (нестационарного объекта по предоставлению услуг) осуществляется повторно. </w:t>
      </w:r>
    </w:p>
    <w:p w14:paraId="550D9C7C"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В случае если указанные в акте обследования несоответствия в установленный срок не устранены, действие договора прекращается, а нестационарный торговый объект (нестационарный объект по предоставлению услуг) подлежит демонтажу.</w:t>
      </w:r>
    </w:p>
    <w:p w14:paraId="063932A4"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6.6</w:t>
      </w:r>
      <w:r w:rsidRPr="00A334B5">
        <w:rPr>
          <w:sz w:val="20"/>
          <w:szCs w:val="20"/>
        </w:rPr>
        <w:t>. Договор расторгается:</w:t>
      </w:r>
    </w:p>
    <w:p w14:paraId="5B587F24"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1) по соглашению сторон договора, в том числе в случае прекращения осуществления торговой деятельности хозяйствующим субъектом;</w:t>
      </w:r>
    </w:p>
    <w:p w14:paraId="6D125F71"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2) в случае прекращения деятельности физического лица, индивидуального предпринимателя;</w:t>
      </w:r>
    </w:p>
    <w:p w14:paraId="74E46A4F"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3) в случае ликвидации юридического лица, являющегося хозяйствующим субъектом, в соответствии с гражданским законодательством Российской Федерации;</w:t>
      </w:r>
    </w:p>
    <w:p w14:paraId="79CF4711"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4) в одностороннем порядке организатором конкурса при наличии одного или нескольких оснований:</w:t>
      </w:r>
    </w:p>
    <w:p w14:paraId="1FE64672"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размещения нестационарного торгового объекта (объекта по предоставлению услуг) с нарушением требований к его виду, специализации, месту и периоду размещения;</w:t>
      </w:r>
    </w:p>
    <w:p w14:paraId="60295336"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xml:space="preserve">- </w:t>
      </w:r>
      <w:proofErr w:type="spellStart"/>
      <w:r w:rsidRPr="00A334B5">
        <w:rPr>
          <w:sz w:val="20"/>
          <w:szCs w:val="20"/>
        </w:rPr>
        <w:t>неподписания</w:t>
      </w:r>
      <w:proofErr w:type="spellEnd"/>
      <w:r w:rsidRPr="00A334B5">
        <w:rPr>
          <w:sz w:val="20"/>
          <w:szCs w:val="20"/>
        </w:rPr>
        <w:t xml:space="preserve"> хозяйствующим субъектом акта о передаче места размещения нестационарного торгового объекта (объекта по предоставлению услуг) (передаточного акта);</w:t>
      </w:r>
    </w:p>
    <w:p w14:paraId="2C6A299E"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xml:space="preserve">- </w:t>
      </w:r>
      <w:proofErr w:type="spellStart"/>
      <w:r w:rsidRPr="00A334B5">
        <w:rPr>
          <w:sz w:val="20"/>
          <w:szCs w:val="20"/>
        </w:rPr>
        <w:t>непредъявление</w:t>
      </w:r>
      <w:proofErr w:type="spellEnd"/>
      <w:r w:rsidRPr="00A334B5">
        <w:rPr>
          <w:sz w:val="20"/>
          <w:szCs w:val="20"/>
        </w:rPr>
        <w:t xml:space="preserve"> в течение установленного срока нестационарного торгового объекта (нестационарного объекта по предоставлению услуг) для осмотра приемочной комиссии;</w:t>
      </w:r>
    </w:p>
    <w:p w14:paraId="7FCB548E"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эксплуатации нестационарного торгового объекта (нестационарного объекта по предоставлению услуг) без акта обследования;</w:t>
      </w:r>
    </w:p>
    <w:p w14:paraId="3677DAB3"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просрочки исполнения обязательств по внесению платы за размещение нестационарного торгового объекта;</w:t>
      </w:r>
    </w:p>
    <w:p w14:paraId="2F0DDC78"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5) по решению суда в случаях и порядке, предусмотренных законодательством Российской Федерации.</w:t>
      </w:r>
    </w:p>
    <w:p w14:paraId="41CFC075"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6) в случае принятия органом местного самоуправления следующих решений:</w:t>
      </w:r>
    </w:p>
    <w:p w14:paraId="5A1732AD"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xml:space="preserve">- о необходимости ремонта и (или) реконструкции автомобильных дорог, в случае, если нахождение нестационарного торгового объекта (нестационарного объекта по предоставлению услуг) препятствует осуществлению указанных работ; </w:t>
      </w:r>
    </w:p>
    <w:p w14:paraId="46FFFF73"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об использовании территории, занимаемой нестационарным торговым объектом (нестационарным объектом по предоставлению услуг),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14:paraId="65F7A821"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о размещении объектов капитального строительства регионального и муниципального значения;</w:t>
      </w:r>
    </w:p>
    <w:p w14:paraId="68F9F385" w14:textId="77777777" w:rsidR="00C1313B" w:rsidRDefault="00A334B5" w:rsidP="00C1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о заключении договора о развитии застроенных территорий, в случае, если нахождение нестационарного торгового объекта (нестационарного объекта по предоставлению услуг) препятствует реализации указанного договора;</w:t>
      </w:r>
    </w:p>
    <w:p w14:paraId="580026FB" w14:textId="77777777" w:rsidR="00A334B5" w:rsidRPr="00A334B5" w:rsidRDefault="00A334B5" w:rsidP="00C13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з) иных предусмотренных действующим законодательством случаях.</w:t>
      </w:r>
    </w:p>
    <w:p w14:paraId="18E45A15" w14:textId="1DCECAB0"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A334B5">
        <w:rPr>
          <w:sz w:val="20"/>
          <w:szCs w:val="20"/>
        </w:rPr>
        <w:t xml:space="preserve">В случае досрочного прекращения действия договора Уполномоченный орган в 7-дневный срок с момента принятия решения о досрочном прекращении действия договора направляет победителю </w:t>
      </w:r>
      <w:r w:rsidR="00924E5F">
        <w:rPr>
          <w:sz w:val="20"/>
          <w:szCs w:val="20"/>
        </w:rPr>
        <w:t>конкурса</w:t>
      </w:r>
      <w:r w:rsidRPr="00A334B5">
        <w:rPr>
          <w:sz w:val="20"/>
          <w:szCs w:val="20"/>
        </w:rPr>
        <w:t xml:space="preserve"> или единственному участнику </w:t>
      </w:r>
      <w:r w:rsidR="00776B71">
        <w:rPr>
          <w:sz w:val="20"/>
          <w:szCs w:val="20"/>
        </w:rPr>
        <w:t>конкурса</w:t>
      </w:r>
      <w:r w:rsidRPr="00A334B5">
        <w:rPr>
          <w:sz w:val="20"/>
          <w:szCs w:val="20"/>
        </w:rPr>
        <w:t xml:space="preserve"> соответствующее уведомление.</w:t>
      </w:r>
    </w:p>
    <w:p w14:paraId="0B608484" w14:textId="6595DF4A"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proofErr w:type="gramStart"/>
      <w:r w:rsidRPr="00A334B5">
        <w:rPr>
          <w:sz w:val="20"/>
          <w:szCs w:val="20"/>
        </w:rPr>
        <w:t xml:space="preserve">В случае досрочного прекращения действия договора нестационарный торговый объект (нестационарный объект по предоставлению услуг) подлежит демонтажу победителем </w:t>
      </w:r>
      <w:r w:rsidR="00776B71">
        <w:rPr>
          <w:sz w:val="20"/>
          <w:szCs w:val="20"/>
        </w:rPr>
        <w:t>конкурса</w:t>
      </w:r>
      <w:r w:rsidRPr="00A334B5">
        <w:rPr>
          <w:sz w:val="20"/>
          <w:szCs w:val="20"/>
        </w:rPr>
        <w:t xml:space="preserve"> или единственным участником </w:t>
      </w:r>
      <w:r w:rsidR="00776B71">
        <w:rPr>
          <w:sz w:val="20"/>
          <w:szCs w:val="20"/>
        </w:rPr>
        <w:t xml:space="preserve">конкурса </w:t>
      </w:r>
      <w:r w:rsidRPr="00A334B5">
        <w:rPr>
          <w:sz w:val="20"/>
          <w:szCs w:val="20"/>
        </w:rPr>
        <w:t xml:space="preserve">в течение 5 календарных дней со дня получения им уведомления о прекращении действия договора на размещение нестационарного торгового объекта (нестационарного объекта по предоставлению услуг), при этом победителю </w:t>
      </w:r>
      <w:r w:rsidR="00776B71">
        <w:rPr>
          <w:sz w:val="20"/>
          <w:szCs w:val="20"/>
        </w:rPr>
        <w:t xml:space="preserve">конкурса </w:t>
      </w:r>
      <w:r w:rsidRPr="00A334B5">
        <w:rPr>
          <w:sz w:val="20"/>
          <w:szCs w:val="20"/>
        </w:rPr>
        <w:t>не компенсируются понесенные затраты.</w:t>
      </w:r>
      <w:proofErr w:type="gramEnd"/>
    </w:p>
    <w:p w14:paraId="10C867DD" w14:textId="4E27FF92"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proofErr w:type="gramStart"/>
      <w:r w:rsidRPr="00A334B5">
        <w:rPr>
          <w:sz w:val="20"/>
          <w:szCs w:val="20"/>
        </w:rPr>
        <w:t xml:space="preserve">В случае неисполнения в добровольном порядке победителем </w:t>
      </w:r>
      <w:r w:rsidR="00776B71">
        <w:rPr>
          <w:sz w:val="20"/>
          <w:szCs w:val="20"/>
        </w:rPr>
        <w:t>конкурса</w:t>
      </w:r>
      <w:r w:rsidRPr="00A334B5">
        <w:rPr>
          <w:sz w:val="20"/>
          <w:szCs w:val="20"/>
        </w:rPr>
        <w:t xml:space="preserve"> сроков демонтажа нестационарного торгового объекта по истечении срока   действия договора на   его размещение или   досрочном   прекращении действия  договора, а также в случае самовольного размещения нестационарных торговых объектов (нестационарных объектов по предоставлению услуг) без разрешительной документации вне схемы размещения нестационарных торговых объектов (нестационарных объектов по предоставлению услуг), осуществляется принудительный демонтаж  нестационарного торгового объекта</w:t>
      </w:r>
      <w:proofErr w:type="gramEnd"/>
      <w:r w:rsidRPr="00A334B5">
        <w:rPr>
          <w:sz w:val="20"/>
          <w:szCs w:val="20"/>
        </w:rPr>
        <w:t xml:space="preserve"> (нестационарного объекта по предоставлению услуг) в соответствии с Порядком, утверждаемым постановлением администрации города Ессентуки.</w:t>
      </w:r>
    </w:p>
    <w:p w14:paraId="73454DB1"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lastRenderedPageBreak/>
        <w:t>6.7.</w:t>
      </w:r>
      <w:r w:rsidRPr="00A334B5">
        <w:rPr>
          <w:sz w:val="20"/>
          <w:szCs w:val="20"/>
        </w:rPr>
        <w:t xml:space="preserve"> Договор подлежит хранению организатором конкурса в течение всего срока действия договора.</w:t>
      </w:r>
    </w:p>
    <w:p w14:paraId="44C27949" w14:textId="77777777" w:rsidR="00A334B5" w:rsidRPr="00A334B5" w:rsidRDefault="00A334B5" w:rsidP="00A33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6.8</w:t>
      </w:r>
      <w:r w:rsidRPr="00A334B5">
        <w:rPr>
          <w:sz w:val="20"/>
          <w:szCs w:val="20"/>
        </w:rPr>
        <w:t>. Договор является подтверждением права на осуществление торговой деятельности в месте, установленном схемой размещения нестационарных торговых объектов (объектов по предоставлению услуг), и заключается отдельно на каждый нестационарный объект.</w:t>
      </w:r>
    </w:p>
    <w:p w14:paraId="5017913C" w14:textId="6A715CD7" w:rsidR="0090221E" w:rsidRPr="004B7F98" w:rsidRDefault="00A334B5" w:rsidP="004B7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567"/>
        <w:contextualSpacing/>
        <w:rPr>
          <w:sz w:val="20"/>
          <w:szCs w:val="20"/>
        </w:rPr>
      </w:pPr>
      <w:r w:rsidRPr="00C30D08">
        <w:rPr>
          <w:b/>
          <w:sz w:val="20"/>
          <w:szCs w:val="20"/>
        </w:rPr>
        <w:t>6.9.</w:t>
      </w:r>
      <w:r w:rsidRPr="00A334B5">
        <w:rPr>
          <w:sz w:val="20"/>
          <w:szCs w:val="20"/>
        </w:rPr>
        <w:t xml:space="preserve"> На каждом нестационарном торговом объекте (объекте по предоставлению услуг) в течение всего времени работы должна находиться и предъявляться по требованию контролирующих и надзорных органов копия договора на размещение нестационарных торговых объектов (объектов по предоставлению услуг),  которая находится в доступном для покупателей месте.</w:t>
      </w:r>
    </w:p>
    <w:p w14:paraId="332B8071" w14:textId="77777777" w:rsidR="006C39BD" w:rsidRPr="004B7F98" w:rsidRDefault="006C39BD" w:rsidP="00363B21">
      <w:pPr>
        <w:pStyle w:val="af0"/>
        <w:widowControl w:val="0"/>
        <w:spacing w:before="0" w:after="0"/>
        <w:ind w:left="0" w:firstLine="540"/>
        <w:rPr>
          <w:i/>
          <w:sz w:val="18"/>
          <w:szCs w:val="18"/>
        </w:rPr>
      </w:pPr>
      <w:r w:rsidRPr="004B7F98">
        <w:rPr>
          <w:b/>
          <w:bCs/>
          <w:i/>
          <w:iCs/>
          <w:sz w:val="18"/>
          <w:szCs w:val="18"/>
        </w:rPr>
        <w:t xml:space="preserve">* </w:t>
      </w:r>
      <w:r w:rsidR="0023668C" w:rsidRPr="004B7F98">
        <w:rPr>
          <w:bCs/>
          <w:i/>
          <w:iCs/>
          <w:sz w:val="18"/>
          <w:szCs w:val="18"/>
        </w:rPr>
        <w:t>В</w:t>
      </w:r>
      <w:r w:rsidRPr="004B7F98">
        <w:rPr>
          <w:i/>
          <w:sz w:val="18"/>
          <w:szCs w:val="18"/>
        </w:rPr>
        <w:t xml:space="preserve"> </w:t>
      </w:r>
      <w:r w:rsidR="0023668C" w:rsidRPr="004B7F98">
        <w:rPr>
          <w:i/>
          <w:sz w:val="18"/>
          <w:szCs w:val="18"/>
        </w:rPr>
        <w:t>случае</w:t>
      </w:r>
      <w:r w:rsidRPr="004B7F98">
        <w:rPr>
          <w:i/>
          <w:sz w:val="18"/>
          <w:szCs w:val="18"/>
        </w:rPr>
        <w:t xml:space="preserve"> несоответствия документа форме Заявитель может быть не допущен к участию в конкурсе.</w:t>
      </w:r>
    </w:p>
    <w:p w14:paraId="26EB3A21" w14:textId="77777777" w:rsidR="006C39BD" w:rsidRPr="004B7F98" w:rsidRDefault="006C39BD" w:rsidP="006C39BD">
      <w:pPr>
        <w:autoSpaceDE w:val="0"/>
        <w:autoSpaceDN w:val="0"/>
        <w:adjustRightInd w:val="0"/>
        <w:spacing w:before="0"/>
        <w:ind w:firstLine="540"/>
        <w:outlineLvl w:val="2"/>
        <w:rPr>
          <w:i/>
          <w:sz w:val="18"/>
          <w:szCs w:val="18"/>
        </w:rPr>
      </w:pPr>
      <w:r w:rsidRPr="004B7F98">
        <w:rPr>
          <w:i/>
          <w:sz w:val="18"/>
          <w:szCs w:val="18"/>
        </w:rPr>
        <w:t xml:space="preserve">Заявитель подает заявку на участие в открытом конкурсе на размещение нестационарного торгового объекта (нестационарного объекта по предоставлению услуг) в письменной форме.  </w:t>
      </w:r>
    </w:p>
    <w:p w14:paraId="2921DDFB" w14:textId="77777777" w:rsidR="006C39BD" w:rsidRPr="004B7F98" w:rsidRDefault="006C39BD" w:rsidP="006C39BD">
      <w:pPr>
        <w:autoSpaceDE w:val="0"/>
        <w:autoSpaceDN w:val="0"/>
        <w:adjustRightInd w:val="0"/>
        <w:spacing w:before="0"/>
        <w:ind w:firstLine="540"/>
        <w:outlineLvl w:val="1"/>
        <w:rPr>
          <w:i/>
          <w:sz w:val="18"/>
          <w:szCs w:val="18"/>
        </w:rPr>
      </w:pPr>
      <w:r w:rsidRPr="004B7F98">
        <w:rPr>
          <w:i/>
          <w:sz w:val="18"/>
          <w:szCs w:val="18"/>
        </w:rPr>
        <w:t>Один заявитель вправе подать только одну заявку на участие в конкурсе по каждому лоту.</w:t>
      </w:r>
    </w:p>
    <w:p w14:paraId="4F120D9C" w14:textId="176F6534" w:rsidR="004C0E70" w:rsidRDefault="006C39BD" w:rsidP="00CC4C28">
      <w:pPr>
        <w:widowControl w:val="0"/>
        <w:autoSpaceDE w:val="0"/>
        <w:autoSpaceDN w:val="0"/>
        <w:adjustRightInd w:val="0"/>
        <w:spacing w:before="0"/>
        <w:ind w:right="-2" w:firstLine="0"/>
        <w:rPr>
          <w:i/>
          <w:sz w:val="18"/>
          <w:szCs w:val="18"/>
        </w:rPr>
      </w:pPr>
      <w:r w:rsidRPr="004B7F98">
        <w:rPr>
          <w:i/>
          <w:sz w:val="18"/>
          <w:szCs w:val="18"/>
        </w:rPr>
        <w:t xml:space="preserve">В пункте 1 заявки заявитель </w:t>
      </w:r>
      <w:r w:rsidR="00786179" w:rsidRPr="004B7F98">
        <w:rPr>
          <w:i/>
          <w:sz w:val="18"/>
          <w:szCs w:val="18"/>
        </w:rPr>
        <w:t xml:space="preserve">указывает </w:t>
      </w:r>
      <w:r w:rsidRPr="004B7F98">
        <w:rPr>
          <w:i/>
          <w:sz w:val="18"/>
          <w:szCs w:val="18"/>
        </w:rPr>
        <w:t xml:space="preserve">организационно-правовую форму и полное </w:t>
      </w:r>
      <w:r w:rsidR="00A11DF2" w:rsidRPr="004B7F98">
        <w:rPr>
          <w:i/>
          <w:sz w:val="18"/>
          <w:szCs w:val="18"/>
        </w:rPr>
        <w:t>наименование участника конкурса</w:t>
      </w:r>
      <w:r w:rsidR="00786179" w:rsidRPr="004B7F98">
        <w:rPr>
          <w:i/>
          <w:sz w:val="18"/>
          <w:szCs w:val="18"/>
        </w:rPr>
        <w:t>.</w:t>
      </w:r>
    </w:p>
    <w:p w14:paraId="278A3510" w14:textId="77777777" w:rsidR="00CC4C28" w:rsidRPr="00CC4C28" w:rsidRDefault="00CC4C28" w:rsidP="00CC4C28">
      <w:pPr>
        <w:widowControl w:val="0"/>
        <w:autoSpaceDE w:val="0"/>
        <w:autoSpaceDN w:val="0"/>
        <w:adjustRightInd w:val="0"/>
        <w:spacing w:before="0"/>
        <w:ind w:right="-2" w:firstLine="0"/>
        <w:rPr>
          <w:i/>
          <w:sz w:val="18"/>
          <w:szCs w:val="18"/>
        </w:rPr>
      </w:pPr>
    </w:p>
    <w:p w14:paraId="5EBF93F9" w14:textId="77777777" w:rsidR="004C0E70" w:rsidRDefault="004C0E70"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13A2F007" w14:textId="77777777" w:rsidR="00A354F7" w:rsidRDefault="00A354F7"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29AC4DB"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67EFD97"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0D3899C"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E52F3E6"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0F638A4F"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78BDC4AC"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232F01BB"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5D623787" w14:textId="3D4D7DFD"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0E72D46"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1FC0B285"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E8D54DC"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4EFD4CC5"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676FB07"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7D893719"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1413A814"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5123D39E"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67A31C2"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78D3C5C0"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F5654A1"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5DF98452"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485623EB"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2BACB7F4"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1C19CD5B"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24E7DB00"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DC958A7"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605AEDB6"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1B5E4074"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09DB53BF"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E28834E"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34214AA"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091F829F"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18E2BE78"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4DB1B79E"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5DE00D1"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20D2124B"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6147BD9"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4ADFFAF0"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0DAAB17E" w14:textId="77777777" w:rsidR="0090560E" w:rsidRDefault="0090560E"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3881C762" w14:textId="2D1A3CC9" w:rsidR="000E40FD" w:rsidRPr="00A11DF2" w:rsidRDefault="000E40FD" w:rsidP="0051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b/>
          <w:szCs w:val="28"/>
        </w:rPr>
      </w:pPr>
      <w:r w:rsidRPr="00A11DF2">
        <w:rPr>
          <w:b/>
          <w:szCs w:val="28"/>
        </w:rPr>
        <w:lastRenderedPageBreak/>
        <w:t>Конкурсное предложение о функциональных и качественных характеристиках оказываемых услуг по лотам</w:t>
      </w:r>
      <w:r w:rsidR="00131425" w:rsidRPr="00A11DF2">
        <w:rPr>
          <w:b/>
          <w:szCs w:val="28"/>
        </w:rPr>
        <w:t xml:space="preserve"> </w:t>
      </w:r>
      <w:r w:rsidRPr="00676AA5">
        <w:rPr>
          <w:b/>
          <w:szCs w:val="28"/>
        </w:rPr>
        <w:t>№№ 1</w:t>
      </w:r>
      <w:r w:rsidR="005B2761">
        <w:rPr>
          <w:b/>
          <w:szCs w:val="28"/>
        </w:rPr>
        <w:t>,2</w:t>
      </w:r>
      <w:r w:rsidR="00E64EBB">
        <w:rPr>
          <w:b/>
          <w:szCs w:val="28"/>
        </w:rPr>
        <w:t>,3,4,5</w:t>
      </w:r>
      <w:r w:rsidR="0090560E">
        <w:rPr>
          <w:b/>
          <w:szCs w:val="28"/>
        </w:rPr>
        <w:t>,6,7</w:t>
      </w:r>
      <w:r w:rsidRPr="00676AA5">
        <w:rPr>
          <w:b/>
          <w:szCs w:val="28"/>
        </w:rPr>
        <w:t>:</w:t>
      </w:r>
    </w:p>
    <w:p w14:paraId="65CABCC3" w14:textId="77777777" w:rsidR="000E40FD" w:rsidRPr="00A11DF2" w:rsidRDefault="000E40FD" w:rsidP="000E4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left"/>
        <w:rPr>
          <w:b/>
          <w:szCs w:val="28"/>
        </w:rPr>
      </w:pPr>
    </w:p>
    <w:p w14:paraId="4E9FA50F" w14:textId="77777777" w:rsidR="001B5AD7" w:rsidRPr="001B5AD7" w:rsidRDefault="001B5AD7" w:rsidP="001B5AD7">
      <w:pPr>
        <w:spacing w:before="0"/>
        <w:ind w:left="567" w:firstLine="0"/>
        <w:contextualSpacing/>
        <w:jc w:val="center"/>
      </w:pPr>
      <w:r w:rsidRPr="001B5AD7">
        <w:t>Конкурсное</w:t>
      </w:r>
    </w:p>
    <w:p w14:paraId="5D8C03C5" w14:textId="77777777" w:rsidR="001B5AD7" w:rsidRPr="001B5AD7" w:rsidRDefault="001B5AD7" w:rsidP="001B5AD7">
      <w:pPr>
        <w:spacing w:before="0"/>
        <w:ind w:left="567" w:firstLine="0"/>
        <w:contextualSpacing/>
        <w:jc w:val="center"/>
      </w:pPr>
      <w:r w:rsidRPr="001B5AD7">
        <w:t>предложение о функциональных и качественных характеристиках оказываемых услуг</w:t>
      </w:r>
    </w:p>
    <w:p w14:paraId="5F7975CE" w14:textId="77777777" w:rsidR="001B5AD7" w:rsidRPr="001B5AD7" w:rsidRDefault="001B5AD7" w:rsidP="001B5AD7">
      <w:pPr>
        <w:spacing w:before="0"/>
        <w:ind w:firstLine="0"/>
        <w:contextualSpacing/>
        <w:rPr>
          <w:u w:val="single"/>
        </w:rPr>
      </w:pPr>
      <w:r w:rsidRPr="001B5AD7">
        <w:t xml:space="preserve">по адресу: </w:t>
      </w:r>
      <w:r w:rsidRPr="001B5AD7">
        <w:rPr>
          <w:u w:val="single"/>
        </w:rPr>
        <w:tab/>
        <w:t>_________________</w:t>
      </w:r>
      <w:r w:rsidRPr="001B5AD7">
        <w:rPr>
          <w:u w:val="single"/>
        </w:rPr>
        <w:tab/>
      </w:r>
      <w:r w:rsidRPr="001B5AD7">
        <w:rPr>
          <w:u w:val="single"/>
        </w:rPr>
        <w:tab/>
      </w:r>
      <w:r w:rsidRPr="001B5AD7">
        <w:rPr>
          <w:u w:val="single"/>
        </w:rPr>
        <w:tab/>
      </w:r>
      <w:r w:rsidRPr="001B5AD7">
        <w:rPr>
          <w:u w:val="single"/>
        </w:rPr>
        <w:tab/>
      </w:r>
      <w:r w:rsidRPr="001B5AD7">
        <w:rPr>
          <w:u w:val="single"/>
        </w:rPr>
        <w:tab/>
        <w:t>_____</w:t>
      </w:r>
      <w:r w:rsidRPr="001B5AD7">
        <w:rPr>
          <w:u w:val="single"/>
        </w:rPr>
        <w:tab/>
      </w:r>
      <w:r w:rsidRPr="001B5AD7">
        <w:rPr>
          <w:u w:val="single"/>
        </w:rPr>
        <w:tab/>
      </w:r>
      <w:r w:rsidRPr="001B5AD7">
        <w:rPr>
          <w:u w:val="single"/>
        </w:rPr>
        <w:tab/>
        <w:t xml:space="preserve">______ </w:t>
      </w:r>
    </w:p>
    <w:p w14:paraId="51A9467D" w14:textId="77777777" w:rsidR="001B5AD7" w:rsidRPr="001B5AD7" w:rsidRDefault="001B5AD7" w:rsidP="001B5AD7">
      <w:pPr>
        <w:spacing w:before="0"/>
        <w:ind w:firstLine="0"/>
        <w:contextualSpacing/>
      </w:pPr>
      <w:r w:rsidRPr="001B5AD7">
        <w:t>специализация:</w:t>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p>
    <w:p w14:paraId="6601FD67" w14:textId="77777777" w:rsidR="001B5AD7" w:rsidRPr="001B5AD7" w:rsidRDefault="001B5AD7" w:rsidP="001B5AD7">
      <w:pPr>
        <w:spacing w:before="0"/>
        <w:ind w:firstLine="0"/>
        <w:contextualSpacing/>
      </w:pPr>
      <w:r w:rsidRPr="001B5AD7">
        <w:t xml:space="preserve">Лот № </w:t>
      </w:r>
      <w:r w:rsidRPr="001B5AD7">
        <w:rPr>
          <w:u w:val="single"/>
        </w:rPr>
        <w:tab/>
      </w:r>
      <w:r w:rsidRPr="001B5AD7">
        <w:rPr>
          <w:u w:val="single"/>
        </w:rPr>
        <w:tab/>
      </w:r>
      <w:r w:rsidRPr="001B5AD7">
        <w:rPr>
          <w:u w:val="single"/>
        </w:rPr>
        <w:tab/>
      </w:r>
    </w:p>
    <w:p w14:paraId="75634A02" w14:textId="77777777" w:rsidR="001B5AD7" w:rsidRPr="001B5AD7" w:rsidRDefault="001B5AD7" w:rsidP="001B5AD7">
      <w:pPr>
        <w:spacing w:before="0"/>
        <w:ind w:firstLine="0"/>
        <w:contextualSpacing/>
      </w:pPr>
    </w:p>
    <w:p w14:paraId="7D1B16A6" w14:textId="77777777" w:rsidR="001B5AD7" w:rsidRPr="001B5AD7" w:rsidRDefault="001B5AD7" w:rsidP="001B5AD7">
      <w:pPr>
        <w:spacing w:before="0"/>
        <w:ind w:firstLine="0"/>
        <w:contextualSpacing/>
      </w:pPr>
      <w:r w:rsidRPr="001B5AD7">
        <w:t xml:space="preserve">1. Изучив документацию о конкурсе на право заключения договора на размещение нестационарного торгового объекта (нестационарного объекта по предоставлению услуг) по адресу: </w:t>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t xml:space="preserve"> специализация: </w:t>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rPr>
          <w:u w:val="single"/>
        </w:rPr>
        <w:tab/>
      </w:r>
      <w:r w:rsidRPr="001B5AD7">
        <w:t xml:space="preserve"> ЛОТ № </w:t>
      </w:r>
      <w:r w:rsidRPr="001B5AD7">
        <w:rPr>
          <w:u w:val="single"/>
        </w:rPr>
        <w:tab/>
      </w:r>
      <w:r w:rsidRPr="001B5AD7">
        <w:rPr>
          <w:u w:val="single"/>
        </w:rPr>
        <w:tab/>
      </w:r>
      <w:r w:rsidRPr="001B5AD7">
        <w:rPr>
          <w:u w:val="single"/>
        </w:rPr>
        <w:tab/>
      </w:r>
      <w:r w:rsidRPr="001B5AD7">
        <w:t>, в том числе проект договора на размещение нестационарного торгового объекта (нестационарного объекта по предоставлению услуг), а также техническую часть документации о конкурсе:</w:t>
      </w:r>
    </w:p>
    <w:p w14:paraId="1340DC1D" w14:textId="77777777" w:rsidR="001B5AD7" w:rsidRPr="001B5AD7" w:rsidRDefault="001B5AD7" w:rsidP="001B5AD7">
      <w:pPr>
        <w:spacing w:before="0"/>
        <w:ind w:firstLine="0"/>
        <w:contextualSpacing/>
        <w:rPr>
          <w:u w:val="single"/>
        </w:rPr>
      </w:pPr>
      <w:r w:rsidRPr="001B5AD7">
        <w:t>_____________________________________________________________________________</w:t>
      </w:r>
    </w:p>
    <w:p w14:paraId="3A48F71D" w14:textId="77777777" w:rsidR="001B5AD7" w:rsidRPr="001B5AD7" w:rsidRDefault="001B5AD7" w:rsidP="001B5AD7">
      <w:pPr>
        <w:spacing w:before="0"/>
        <w:ind w:firstLine="0"/>
        <w:contextualSpacing/>
        <w:rPr>
          <w:bCs/>
        </w:rPr>
      </w:pPr>
      <w:r w:rsidRPr="001B5AD7">
        <w:rPr>
          <w:bCs/>
        </w:rPr>
        <w:t>(наименование участника конкурса),</w:t>
      </w:r>
    </w:p>
    <w:p w14:paraId="1C3CDE51" w14:textId="77777777" w:rsidR="001B5AD7" w:rsidRPr="001B5AD7" w:rsidRDefault="001B5AD7" w:rsidP="001B5AD7">
      <w:pPr>
        <w:spacing w:before="0"/>
        <w:ind w:firstLine="0"/>
        <w:contextualSpacing/>
      </w:pPr>
      <w:r w:rsidRPr="001B5AD7">
        <w:rPr>
          <w:i/>
        </w:rPr>
        <w:t>в лице _______________________________________________________________________</w:t>
      </w:r>
    </w:p>
    <w:p w14:paraId="6629878A" w14:textId="77777777" w:rsidR="001B5AD7" w:rsidRPr="001B5AD7" w:rsidRDefault="001B5AD7" w:rsidP="001B5AD7">
      <w:pPr>
        <w:spacing w:before="0"/>
        <w:ind w:firstLine="0"/>
        <w:contextualSpacing/>
        <w:rPr>
          <w:i/>
        </w:rPr>
      </w:pPr>
      <w:r w:rsidRPr="001B5AD7">
        <w:rPr>
          <w:i/>
        </w:rPr>
        <w:t>(наименование должности руководителя и его Ф.И.О.)</w:t>
      </w:r>
    </w:p>
    <w:p w14:paraId="6241A939" w14:textId="77777777" w:rsidR="001B5AD7" w:rsidRPr="001B5AD7" w:rsidRDefault="001B5AD7" w:rsidP="001B5AD7">
      <w:pPr>
        <w:spacing w:before="0"/>
        <w:ind w:firstLine="0"/>
        <w:contextualSpacing/>
      </w:pPr>
      <w:r w:rsidRPr="001B5AD7">
        <w:t>сообщает о согласии участвовать в конкурсе на условиях, установленных в указанной документации о конкурсе.</w:t>
      </w:r>
    </w:p>
    <w:p w14:paraId="0C05E5B9" w14:textId="77777777" w:rsidR="001B5AD7" w:rsidRPr="001B5AD7" w:rsidRDefault="001B5AD7" w:rsidP="001B5AD7">
      <w:pPr>
        <w:spacing w:before="0"/>
        <w:ind w:firstLine="0"/>
        <w:contextualSpacing/>
      </w:pPr>
      <w:r w:rsidRPr="001B5AD7">
        <w:t>В  случае  признания  победителем  конкурса, обязуется выполнить предусмотренные конкурсом условия,  в том числе указанные в нижеприведенной таблице:</w:t>
      </w:r>
    </w:p>
    <w:p w14:paraId="594AA0E7" w14:textId="77777777" w:rsidR="001B5AD7" w:rsidRPr="001B5AD7" w:rsidRDefault="001B5AD7" w:rsidP="001B5AD7">
      <w:pPr>
        <w:spacing w:before="0"/>
        <w:ind w:firstLine="0"/>
        <w:contextualSpacing/>
      </w:pPr>
    </w:p>
    <w:tbl>
      <w:tblPr>
        <w:tblStyle w:val="14"/>
        <w:tblW w:w="0" w:type="auto"/>
        <w:tblInd w:w="392" w:type="dxa"/>
        <w:tblLook w:val="04A0" w:firstRow="1" w:lastRow="0" w:firstColumn="1" w:lastColumn="0" w:noHBand="0" w:noVBand="1"/>
      </w:tblPr>
      <w:tblGrid>
        <w:gridCol w:w="3685"/>
        <w:gridCol w:w="3259"/>
        <w:gridCol w:w="2009"/>
      </w:tblGrid>
      <w:tr w:rsidR="001B5AD7" w:rsidRPr="001B5AD7" w14:paraId="1E395794" w14:textId="77777777" w:rsidTr="0044262C">
        <w:tc>
          <w:tcPr>
            <w:tcW w:w="8953" w:type="dxa"/>
            <w:gridSpan w:val="3"/>
          </w:tcPr>
          <w:p w14:paraId="1F0BAEB0" w14:textId="77777777" w:rsidR="001B5AD7" w:rsidRPr="001B5AD7" w:rsidRDefault="001B5AD7" w:rsidP="001B5AD7">
            <w:pPr>
              <w:spacing w:before="0"/>
              <w:ind w:left="567" w:firstLine="0"/>
              <w:contextualSpacing/>
              <w:jc w:val="center"/>
            </w:pPr>
            <w:r w:rsidRPr="001B5AD7">
              <w:t>1. Инвестиционные</w:t>
            </w:r>
          </w:p>
        </w:tc>
      </w:tr>
      <w:tr w:rsidR="001B5AD7" w:rsidRPr="001B5AD7" w14:paraId="2DDA2975" w14:textId="77777777" w:rsidTr="0044262C">
        <w:tc>
          <w:tcPr>
            <w:tcW w:w="3685" w:type="dxa"/>
          </w:tcPr>
          <w:p w14:paraId="18E180BD" w14:textId="77777777" w:rsidR="001B5AD7" w:rsidRPr="001B5AD7" w:rsidRDefault="001B5AD7" w:rsidP="001B5AD7">
            <w:pPr>
              <w:spacing w:before="0"/>
              <w:ind w:left="567" w:firstLine="0"/>
              <w:contextualSpacing/>
            </w:pPr>
            <w:r w:rsidRPr="001B5AD7">
              <w:t xml:space="preserve">1.1. Цена предмета конкурса, </w:t>
            </w:r>
          </w:p>
          <w:p w14:paraId="1E14A070" w14:textId="77777777" w:rsidR="001B5AD7" w:rsidRPr="001B5AD7" w:rsidRDefault="001B5AD7" w:rsidP="001B5AD7">
            <w:pPr>
              <w:spacing w:before="0"/>
              <w:ind w:left="567" w:firstLine="0"/>
              <w:contextualSpacing/>
            </w:pPr>
            <w:r w:rsidRPr="001B5AD7">
              <w:t xml:space="preserve">под </w:t>
            </w:r>
            <w:proofErr w:type="gramStart"/>
            <w:r w:rsidRPr="001B5AD7">
              <w:t>которой</w:t>
            </w:r>
            <w:proofErr w:type="gramEnd"/>
            <w:r w:rsidRPr="001B5AD7">
              <w:t xml:space="preserve"> понимается   максимальная стоимость за 1 год размещения НТО</w:t>
            </w:r>
          </w:p>
        </w:tc>
        <w:tc>
          <w:tcPr>
            <w:tcW w:w="3259" w:type="dxa"/>
          </w:tcPr>
          <w:p w14:paraId="185BB0FF" w14:textId="77777777" w:rsidR="001B5AD7" w:rsidRPr="001B5AD7" w:rsidRDefault="001B5AD7" w:rsidP="001B5AD7">
            <w:pPr>
              <w:spacing w:before="0"/>
              <w:ind w:left="567" w:firstLine="0"/>
              <w:contextualSpacing/>
            </w:pPr>
          </w:p>
        </w:tc>
        <w:tc>
          <w:tcPr>
            <w:tcW w:w="2009" w:type="dxa"/>
          </w:tcPr>
          <w:p w14:paraId="10A1E4FB" w14:textId="77777777" w:rsidR="001B5AD7" w:rsidRPr="001B5AD7" w:rsidRDefault="001B5AD7" w:rsidP="001B5AD7">
            <w:pPr>
              <w:spacing w:before="0"/>
              <w:ind w:left="567" w:firstLine="0"/>
              <w:contextualSpacing/>
              <w:rPr>
                <w:u w:val="single"/>
              </w:rPr>
            </w:pPr>
          </w:p>
        </w:tc>
      </w:tr>
    </w:tbl>
    <w:p w14:paraId="257530CB" w14:textId="77777777" w:rsidR="001B5AD7" w:rsidRPr="001B5AD7" w:rsidRDefault="001B5AD7" w:rsidP="001B5AD7">
      <w:pPr>
        <w:spacing w:before="0"/>
        <w:ind w:left="567" w:firstLine="0"/>
        <w:contextualSpacing/>
        <w:rPr>
          <w:sz w:val="20"/>
          <w:szCs w:val="20"/>
        </w:rPr>
      </w:pPr>
    </w:p>
    <w:p w14:paraId="2098B430" w14:textId="7E0367EB" w:rsidR="00AA1E2F" w:rsidRDefault="006425D7" w:rsidP="00CC4C28">
      <w:pPr>
        <w:spacing w:before="0"/>
        <w:ind w:left="3540" w:right="-2" w:firstLine="708"/>
      </w:pPr>
      <w:r w:rsidRPr="00676AA5">
        <w:t xml:space="preserve"> </w:t>
      </w:r>
      <w:r w:rsidR="002B1D72" w:rsidRPr="00676AA5">
        <w:t xml:space="preserve"> </w:t>
      </w:r>
      <w:r w:rsidR="00CC4C28">
        <w:t xml:space="preserve">    </w:t>
      </w:r>
    </w:p>
    <w:p w14:paraId="46157C06" w14:textId="77777777" w:rsidR="00037294" w:rsidRDefault="00037294" w:rsidP="00EC122D">
      <w:pPr>
        <w:spacing w:before="0"/>
        <w:ind w:right="-2" w:firstLine="0"/>
      </w:pPr>
    </w:p>
    <w:p w14:paraId="4143BB3C" w14:textId="77777777" w:rsidR="00037294" w:rsidRDefault="00037294" w:rsidP="002B1D72">
      <w:pPr>
        <w:spacing w:before="0"/>
        <w:ind w:left="3540" w:right="-2" w:firstLine="708"/>
      </w:pPr>
    </w:p>
    <w:p w14:paraId="3B503712" w14:textId="77777777" w:rsidR="008870C3" w:rsidRDefault="00D81ED9" w:rsidP="00D81ED9">
      <w:pPr>
        <w:spacing w:before="0"/>
        <w:ind w:right="-2" w:firstLine="0"/>
      </w:pPr>
      <w:r>
        <w:t xml:space="preserve">                                                                             </w:t>
      </w:r>
    </w:p>
    <w:p w14:paraId="13B7938D" w14:textId="77777777" w:rsidR="008870C3" w:rsidRDefault="008870C3" w:rsidP="00D81ED9">
      <w:pPr>
        <w:spacing w:before="0"/>
        <w:ind w:right="-2" w:firstLine="0"/>
      </w:pPr>
    </w:p>
    <w:p w14:paraId="04A43183" w14:textId="77777777" w:rsidR="008870C3" w:rsidRDefault="008870C3" w:rsidP="00D81ED9">
      <w:pPr>
        <w:spacing w:before="0"/>
        <w:ind w:right="-2" w:firstLine="0"/>
      </w:pPr>
    </w:p>
    <w:p w14:paraId="2A0C254A" w14:textId="77777777" w:rsidR="008870C3" w:rsidRDefault="008870C3" w:rsidP="00D81ED9">
      <w:pPr>
        <w:spacing w:before="0"/>
        <w:ind w:right="-2" w:firstLine="0"/>
      </w:pPr>
    </w:p>
    <w:p w14:paraId="2EFF524A" w14:textId="77777777" w:rsidR="008870C3" w:rsidRDefault="008870C3" w:rsidP="00D81ED9">
      <w:pPr>
        <w:spacing w:before="0"/>
        <w:ind w:right="-2" w:firstLine="0"/>
      </w:pPr>
    </w:p>
    <w:p w14:paraId="1404A286" w14:textId="77777777" w:rsidR="008870C3" w:rsidRDefault="008870C3" w:rsidP="00D81ED9">
      <w:pPr>
        <w:spacing w:before="0"/>
        <w:ind w:right="-2" w:firstLine="0"/>
      </w:pPr>
    </w:p>
    <w:p w14:paraId="10DBA6A8" w14:textId="77777777" w:rsidR="008870C3" w:rsidRDefault="008870C3" w:rsidP="00D81ED9">
      <w:pPr>
        <w:spacing w:before="0"/>
        <w:ind w:right="-2" w:firstLine="0"/>
      </w:pPr>
    </w:p>
    <w:p w14:paraId="55952271" w14:textId="77777777" w:rsidR="008870C3" w:rsidRDefault="008870C3" w:rsidP="00D81ED9">
      <w:pPr>
        <w:spacing w:before="0"/>
        <w:ind w:right="-2" w:firstLine="0"/>
      </w:pPr>
    </w:p>
    <w:p w14:paraId="6867DC41" w14:textId="77777777" w:rsidR="0090560E" w:rsidRDefault="0090560E" w:rsidP="00D81ED9">
      <w:pPr>
        <w:spacing w:before="0"/>
        <w:ind w:right="-2" w:firstLine="0"/>
      </w:pPr>
    </w:p>
    <w:p w14:paraId="73798D44" w14:textId="77777777" w:rsidR="0090560E" w:rsidRDefault="0090560E" w:rsidP="00D81ED9">
      <w:pPr>
        <w:spacing w:before="0"/>
        <w:ind w:right="-2" w:firstLine="0"/>
      </w:pPr>
    </w:p>
    <w:p w14:paraId="192D59E0" w14:textId="77777777" w:rsidR="0090560E" w:rsidRDefault="0090560E" w:rsidP="00D81ED9">
      <w:pPr>
        <w:spacing w:before="0"/>
        <w:ind w:right="-2" w:firstLine="0"/>
      </w:pPr>
    </w:p>
    <w:p w14:paraId="7BDD96B3" w14:textId="77777777" w:rsidR="0090560E" w:rsidRDefault="0090560E" w:rsidP="00D81ED9">
      <w:pPr>
        <w:spacing w:before="0"/>
        <w:ind w:right="-2" w:firstLine="0"/>
      </w:pPr>
    </w:p>
    <w:p w14:paraId="7EEB574C" w14:textId="77777777" w:rsidR="0090560E" w:rsidRDefault="0090560E" w:rsidP="00D81ED9">
      <w:pPr>
        <w:spacing w:before="0"/>
        <w:ind w:right="-2" w:firstLine="0"/>
      </w:pPr>
    </w:p>
    <w:p w14:paraId="2580EBA2" w14:textId="77777777" w:rsidR="0090560E" w:rsidRDefault="0090560E" w:rsidP="00D81ED9">
      <w:pPr>
        <w:spacing w:before="0"/>
        <w:ind w:right="-2" w:firstLine="0"/>
      </w:pPr>
    </w:p>
    <w:p w14:paraId="555737B8" w14:textId="77777777" w:rsidR="008870C3" w:rsidRDefault="008870C3" w:rsidP="00D81ED9">
      <w:pPr>
        <w:spacing w:before="0"/>
        <w:ind w:right="-2" w:firstLine="0"/>
      </w:pPr>
    </w:p>
    <w:p w14:paraId="77C71C62" w14:textId="6894437E" w:rsidR="000F27C5" w:rsidRPr="00676AA5" w:rsidRDefault="008870C3" w:rsidP="00D81ED9">
      <w:pPr>
        <w:spacing w:before="0"/>
        <w:ind w:right="-2" w:firstLine="0"/>
        <w:rPr>
          <w:b/>
          <w:szCs w:val="28"/>
        </w:rPr>
      </w:pPr>
      <w:r>
        <w:lastRenderedPageBreak/>
        <w:t xml:space="preserve">                                                                             </w:t>
      </w:r>
      <w:r w:rsidR="00D81ED9">
        <w:t xml:space="preserve"> </w:t>
      </w:r>
      <w:r w:rsidR="000F27C5" w:rsidRPr="00676AA5">
        <w:rPr>
          <w:rFonts w:eastAsiaTheme="minorHAnsi"/>
          <w:b/>
          <w:lang w:eastAsia="en-US"/>
        </w:rPr>
        <w:t xml:space="preserve">Образец заявления об отсутствии решения </w:t>
      </w:r>
    </w:p>
    <w:p w14:paraId="2C98CC5F" w14:textId="77777777" w:rsidR="000F27C5" w:rsidRPr="00676AA5" w:rsidRDefault="000F27C5" w:rsidP="000F27C5">
      <w:pPr>
        <w:spacing w:before="0"/>
        <w:ind w:right="-2" w:firstLine="0"/>
        <w:jc w:val="right"/>
        <w:rPr>
          <w:rFonts w:eastAsiaTheme="minorHAnsi"/>
          <w:b/>
          <w:lang w:eastAsia="en-US"/>
        </w:rPr>
      </w:pPr>
      <w:r w:rsidRPr="00676AA5">
        <w:rPr>
          <w:rFonts w:eastAsiaTheme="minorHAnsi"/>
          <w:b/>
          <w:lang w:eastAsia="en-US"/>
        </w:rPr>
        <w:t xml:space="preserve">о ликвидации и приостановлении </w:t>
      </w:r>
    </w:p>
    <w:p w14:paraId="7CE51A38" w14:textId="77777777" w:rsidR="000F27C5" w:rsidRPr="00676AA5" w:rsidRDefault="000F27C5" w:rsidP="000F27C5">
      <w:pPr>
        <w:spacing w:before="0"/>
        <w:ind w:right="-2" w:firstLine="0"/>
        <w:jc w:val="right"/>
        <w:rPr>
          <w:rFonts w:eastAsiaTheme="minorHAnsi"/>
          <w:b/>
          <w:lang w:eastAsia="en-US"/>
        </w:rPr>
      </w:pPr>
      <w:r w:rsidRPr="00676AA5">
        <w:rPr>
          <w:rFonts w:eastAsiaTheme="minorHAnsi"/>
          <w:b/>
          <w:lang w:eastAsia="en-US"/>
        </w:rPr>
        <w:t>деятельности заявителя</w:t>
      </w:r>
    </w:p>
    <w:p w14:paraId="7C2BE202" w14:textId="77777777" w:rsidR="000F27C5" w:rsidRPr="00676AA5" w:rsidRDefault="000F27C5" w:rsidP="000F27C5">
      <w:pPr>
        <w:spacing w:before="0"/>
        <w:ind w:right="-2" w:firstLine="0"/>
        <w:jc w:val="left"/>
        <w:rPr>
          <w:rFonts w:eastAsiaTheme="minorHAnsi"/>
          <w:b/>
          <w:lang w:eastAsia="en-US"/>
        </w:rPr>
      </w:pPr>
    </w:p>
    <w:p w14:paraId="3A8A56BF" w14:textId="77777777" w:rsidR="000F27C5" w:rsidRPr="00676AA5" w:rsidRDefault="000F27C5" w:rsidP="000F27C5">
      <w:pPr>
        <w:spacing w:before="0"/>
        <w:ind w:right="-2" w:firstLine="0"/>
        <w:jc w:val="right"/>
        <w:rPr>
          <w:rFonts w:eastAsiaTheme="minorHAnsi"/>
          <w:lang w:eastAsia="en-US"/>
        </w:rPr>
      </w:pPr>
      <w:r w:rsidRPr="00676AA5">
        <w:rPr>
          <w:rFonts w:eastAsiaTheme="minorHAnsi"/>
          <w:lang w:eastAsia="en-US"/>
        </w:rPr>
        <w:t xml:space="preserve">Председателю комиссии по проведению </w:t>
      </w:r>
    </w:p>
    <w:p w14:paraId="682EA624" w14:textId="77777777" w:rsidR="000F27C5" w:rsidRPr="00676AA5" w:rsidRDefault="000F27C5" w:rsidP="000F27C5">
      <w:pPr>
        <w:spacing w:before="0"/>
        <w:ind w:right="-2" w:firstLine="0"/>
        <w:jc w:val="right"/>
        <w:rPr>
          <w:rFonts w:eastAsiaTheme="minorHAnsi"/>
          <w:lang w:eastAsia="en-US"/>
        </w:rPr>
      </w:pPr>
      <w:r w:rsidRPr="00676AA5">
        <w:rPr>
          <w:rFonts w:eastAsiaTheme="minorHAnsi"/>
          <w:lang w:eastAsia="en-US"/>
        </w:rPr>
        <w:t>Аукциона / Конкурса на право заключения договора на размещение нестационарных торговых объектов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 Ессентуки</w:t>
      </w:r>
    </w:p>
    <w:p w14:paraId="60A89B3A" w14:textId="77777777" w:rsidR="000F27C5" w:rsidRPr="00676AA5" w:rsidRDefault="00703F09" w:rsidP="000F27C5">
      <w:pPr>
        <w:spacing w:before="0"/>
        <w:ind w:right="-2" w:firstLine="0"/>
        <w:jc w:val="right"/>
        <w:rPr>
          <w:rFonts w:eastAsiaTheme="minorHAnsi"/>
          <w:lang w:eastAsia="en-US"/>
        </w:rPr>
      </w:pPr>
      <w:r w:rsidRPr="00676AA5">
        <w:rPr>
          <w:rFonts w:eastAsiaTheme="minorHAnsi"/>
          <w:lang w:eastAsia="en-US"/>
        </w:rPr>
        <w:t>Г</w:t>
      </w:r>
      <w:r w:rsidR="00793EDE" w:rsidRPr="00676AA5">
        <w:rPr>
          <w:rFonts w:eastAsiaTheme="minorHAnsi"/>
          <w:lang w:eastAsia="en-US"/>
        </w:rPr>
        <w:t>орелик</w:t>
      </w:r>
      <w:r w:rsidRPr="00676AA5">
        <w:rPr>
          <w:rFonts w:eastAsiaTheme="minorHAnsi"/>
          <w:lang w:eastAsia="en-US"/>
        </w:rPr>
        <w:t xml:space="preserve"> </w:t>
      </w:r>
      <w:r w:rsidR="00793EDE" w:rsidRPr="00676AA5">
        <w:rPr>
          <w:rFonts w:eastAsiaTheme="minorHAnsi"/>
          <w:lang w:eastAsia="en-US"/>
        </w:rPr>
        <w:t>В</w:t>
      </w:r>
      <w:r w:rsidR="000F27C5" w:rsidRPr="00676AA5">
        <w:rPr>
          <w:rFonts w:eastAsiaTheme="minorHAnsi"/>
          <w:lang w:eastAsia="en-US"/>
        </w:rPr>
        <w:t>.</w:t>
      </w:r>
      <w:r w:rsidR="00793EDE" w:rsidRPr="00676AA5">
        <w:rPr>
          <w:rFonts w:eastAsiaTheme="minorHAnsi"/>
          <w:lang w:eastAsia="en-US"/>
        </w:rPr>
        <w:t>В</w:t>
      </w:r>
      <w:r w:rsidR="000F27C5" w:rsidRPr="00676AA5">
        <w:rPr>
          <w:rFonts w:eastAsiaTheme="minorHAnsi"/>
          <w:lang w:eastAsia="en-US"/>
        </w:rPr>
        <w:t>.</w:t>
      </w:r>
    </w:p>
    <w:p w14:paraId="3F57EC58" w14:textId="77777777" w:rsidR="000F27C5" w:rsidRPr="00676AA5" w:rsidRDefault="000F27C5" w:rsidP="000F27C5">
      <w:pPr>
        <w:spacing w:before="0"/>
        <w:ind w:right="-2" w:firstLine="0"/>
        <w:jc w:val="right"/>
        <w:rPr>
          <w:rFonts w:eastAsiaTheme="minorHAnsi"/>
          <w:lang w:eastAsia="en-US"/>
        </w:rPr>
      </w:pPr>
    </w:p>
    <w:p w14:paraId="2B12B181" w14:textId="77777777" w:rsidR="000F27C5" w:rsidRPr="00676AA5" w:rsidRDefault="000F27C5" w:rsidP="000F27C5">
      <w:pPr>
        <w:spacing w:before="0"/>
        <w:ind w:right="-2" w:firstLine="0"/>
        <w:jc w:val="right"/>
        <w:rPr>
          <w:rFonts w:eastAsiaTheme="minorHAnsi"/>
          <w:lang w:eastAsia="en-US"/>
        </w:rPr>
      </w:pPr>
      <w:r w:rsidRPr="00676AA5">
        <w:rPr>
          <w:rFonts w:eastAsiaTheme="minorHAnsi"/>
          <w:lang w:eastAsia="en-US"/>
        </w:rPr>
        <w:t xml:space="preserve">для юридических лиц, в том числе </w:t>
      </w:r>
    </w:p>
    <w:p w14:paraId="07306AEC" w14:textId="77777777" w:rsidR="000F27C5" w:rsidRPr="00676AA5" w:rsidRDefault="000F27C5" w:rsidP="000F27C5">
      <w:pPr>
        <w:spacing w:before="0"/>
        <w:ind w:right="-2" w:firstLine="0"/>
        <w:jc w:val="right"/>
        <w:rPr>
          <w:rFonts w:eastAsiaTheme="minorHAnsi"/>
          <w:lang w:eastAsia="en-US"/>
        </w:rPr>
      </w:pPr>
      <w:r w:rsidRPr="00676AA5">
        <w:rPr>
          <w:rFonts w:eastAsiaTheme="minorHAnsi"/>
          <w:lang w:eastAsia="en-US"/>
        </w:rPr>
        <w:t xml:space="preserve">крестьянских (фермерских) хозяйств </w:t>
      </w:r>
    </w:p>
    <w:p w14:paraId="67829708" w14:textId="77777777" w:rsidR="000F27C5" w:rsidRPr="00676AA5" w:rsidRDefault="000F27C5" w:rsidP="000F27C5">
      <w:pPr>
        <w:spacing w:before="0"/>
        <w:ind w:right="-2" w:firstLine="0"/>
        <w:jc w:val="right"/>
        <w:rPr>
          <w:rFonts w:eastAsiaTheme="minorHAnsi"/>
          <w:u w:val="single"/>
          <w:lang w:eastAsia="en-US"/>
        </w:rPr>
      </w:pPr>
      <w:r w:rsidRPr="00676AA5">
        <w:rPr>
          <w:rFonts w:eastAsiaTheme="minorHAnsi"/>
          <w:lang w:eastAsia="en-US"/>
        </w:rPr>
        <w:t>от</w:t>
      </w:r>
      <w:r w:rsidRPr="00676AA5">
        <w:rPr>
          <w:rFonts w:eastAsiaTheme="minorHAnsi"/>
          <w:u w:val="single"/>
          <w:lang w:eastAsia="en-US"/>
        </w:rPr>
        <w:tab/>
      </w:r>
      <w:r w:rsidRPr="00676AA5">
        <w:rPr>
          <w:rFonts w:eastAsiaTheme="minorHAnsi"/>
          <w:u w:val="single"/>
          <w:lang w:eastAsia="en-US"/>
        </w:rPr>
        <w:tab/>
      </w:r>
      <w:r w:rsidRPr="00676AA5">
        <w:rPr>
          <w:rFonts w:eastAsiaTheme="minorHAnsi"/>
          <w:u w:val="single"/>
          <w:lang w:eastAsia="en-US"/>
        </w:rPr>
        <w:tab/>
      </w:r>
      <w:r w:rsidRPr="00676AA5">
        <w:rPr>
          <w:rFonts w:eastAsiaTheme="minorHAnsi"/>
          <w:u w:val="single"/>
          <w:lang w:eastAsia="en-US"/>
        </w:rPr>
        <w:tab/>
      </w:r>
      <w:r w:rsidRPr="00676AA5">
        <w:rPr>
          <w:rFonts w:eastAsiaTheme="minorHAnsi"/>
          <w:u w:val="single"/>
          <w:lang w:eastAsia="en-US"/>
        </w:rPr>
        <w:tab/>
      </w:r>
      <w:r w:rsidRPr="00676AA5">
        <w:rPr>
          <w:rFonts w:eastAsiaTheme="minorHAnsi"/>
          <w:u w:val="single"/>
          <w:lang w:eastAsia="en-US"/>
        </w:rPr>
        <w:tab/>
      </w:r>
    </w:p>
    <w:p w14:paraId="17E8E9B2"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 xml:space="preserve">наименование предприятия </w:t>
      </w:r>
    </w:p>
    <w:p w14:paraId="5D5A18B2"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647245FE"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юридический адрес</w:t>
      </w:r>
    </w:p>
    <w:p w14:paraId="0EF41F9B"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466D3A3A"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 xml:space="preserve">Ф.И.О. руководителя </w:t>
      </w:r>
    </w:p>
    <w:p w14:paraId="675F9065"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58335DEA"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контактный телефон</w:t>
      </w:r>
    </w:p>
    <w:p w14:paraId="45A6B113" w14:textId="77777777" w:rsidR="000F27C5" w:rsidRPr="00676AA5" w:rsidRDefault="000F27C5" w:rsidP="000F27C5">
      <w:pPr>
        <w:spacing w:before="0"/>
        <w:ind w:right="-2" w:firstLine="0"/>
        <w:jc w:val="right"/>
        <w:rPr>
          <w:rFonts w:eastAsiaTheme="minorHAnsi"/>
          <w:sz w:val="28"/>
          <w:szCs w:val="22"/>
          <w:lang w:eastAsia="en-US"/>
        </w:rPr>
      </w:pPr>
    </w:p>
    <w:p w14:paraId="26E4024A" w14:textId="77777777" w:rsidR="000F27C5" w:rsidRPr="00676AA5" w:rsidRDefault="000F27C5" w:rsidP="000F27C5">
      <w:pPr>
        <w:spacing w:before="0"/>
        <w:ind w:right="-2" w:firstLine="0"/>
        <w:jc w:val="right"/>
        <w:rPr>
          <w:rFonts w:eastAsiaTheme="minorHAnsi"/>
          <w:sz w:val="28"/>
          <w:szCs w:val="22"/>
          <w:lang w:eastAsia="en-US"/>
        </w:rPr>
      </w:pPr>
      <w:r w:rsidRPr="00676AA5">
        <w:rPr>
          <w:rFonts w:eastAsiaTheme="minorHAnsi"/>
          <w:sz w:val="28"/>
          <w:szCs w:val="22"/>
          <w:lang w:eastAsia="en-US"/>
        </w:rPr>
        <w:t>ИЛИ</w:t>
      </w:r>
    </w:p>
    <w:p w14:paraId="5CC3AF56" w14:textId="77777777" w:rsidR="007C7104" w:rsidRPr="00676AA5" w:rsidRDefault="000F27C5" w:rsidP="007C7104">
      <w:pPr>
        <w:spacing w:before="0"/>
        <w:ind w:right="-2" w:firstLine="0"/>
        <w:jc w:val="right"/>
        <w:rPr>
          <w:rFonts w:eastAsiaTheme="minorHAnsi"/>
          <w:lang w:eastAsia="en-US"/>
        </w:rPr>
      </w:pPr>
      <w:r w:rsidRPr="00676AA5">
        <w:rPr>
          <w:rFonts w:eastAsiaTheme="minorHAnsi"/>
          <w:lang w:eastAsia="en-US"/>
        </w:rPr>
        <w:t>для индивидуальных предпринимателей</w:t>
      </w:r>
      <w:r w:rsidR="007C7104" w:rsidRPr="00676AA5">
        <w:rPr>
          <w:rFonts w:eastAsiaTheme="minorHAnsi"/>
          <w:lang w:eastAsia="en-US"/>
        </w:rPr>
        <w:t>/</w:t>
      </w:r>
      <w:r w:rsidR="007C7104" w:rsidRPr="00676AA5">
        <w:t xml:space="preserve"> </w:t>
      </w:r>
      <w:r w:rsidR="007C7104" w:rsidRPr="00676AA5">
        <w:rPr>
          <w:rFonts w:eastAsiaTheme="minorHAnsi"/>
          <w:lang w:eastAsia="en-US"/>
        </w:rPr>
        <w:t>физических лиц,</w:t>
      </w:r>
    </w:p>
    <w:p w14:paraId="5A2A5134" w14:textId="77777777" w:rsidR="007C7104" w:rsidRPr="00676AA5" w:rsidRDefault="007C7104" w:rsidP="007C7104">
      <w:pPr>
        <w:spacing w:before="0"/>
        <w:ind w:right="-2" w:firstLine="0"/>
        <w:jc w:val="right"/>
        <w:rPr>
          <w:rFonts w:eastAsiaTheme="minorHAnsi"/>
          <w:lang w:eastAsia="en-US"/>
        </w:rPr>
      </w:pPr>
      <w:r w:rsidRPr="00676AA5">
        <w:rPr>
          <w:rFonts w:eastAsiaTheme="minorHAnsi"/>
          <w:lang w:eastAsia="en-US"/>
        </w:rPr>
        <w:t xml:space="preserve"> </w:t>
      </w:r>
      <w:proofErr w:type="gramStart"/>
      <w:r w:rsidRPr="00676AA5">
        <w:rPr>
          <w:rFonts w:eastAsiaTheme="minorHAnsi"/>
          <w:lang w:eastAsia="en-US"/>
        </w:rPr>
        <w:t>применяющих</w:t>
      </w:r>
      <w:proofErr w:type="gramEnd"/>
      <w:r w:rsidRPr="00676AA5">
        <w:rPr>
          <w:rFonts w:eastAsiaTheme="minorHAnsi"/>
          <w:lang w:eastAsia="en-US"/>
        </w:rPr>
        <w:t xml:space="preserve"> специальный налоговый режим</w:t>
      </w:r>
    </w:p>
    <w:p w14:paraId="247A255D" w14:textId="77777777" w:rsidR="000F27C5" w:rsidRPr="00676AA5" w:rsidRDefault="007C7104" w:rsidP="007C7104">
      <w:pPr>
        <w:spacing w:before="0"/>
        <w:ind w:right="-2" w:firstLine="0"/>
        <w:jc w:val="right"/>
        <w:rPr>
          <w:rFonts w:eastAsiaTheme="minorHAnsi"/>
          <w:lang w:eastAsia="en-US"/>
        </w:rPr>
      </w:pPr>
      <w:r w:rsidRPr="00676AA5">
        <w:rPr>
          <w:rFonts w:eastAsiaTheme="minorHAnsi"/>
          <w:lang w:eastAsia="en-US"/>
        </w:rPr>
        <w:t xml:space="preserve"> «Налог на профессиональный доход</w:t>
      </w:r>
      <w:r w:rsidR="000F27C5" w:rsidRPr="00676AA5">
        <w:rPr>
          <w:rFonts w:eastAsiaTheme="minorHAnsi"/>
          <w:lang w:eastAsia="en-US"/>
        </w:rPr>
        <w:t>:</w:t>
      </w:r>
    </w:p>
    <w:p w14:paraId="7CF822B8" w14:textId="77777777" w:rsidR="000F27C5" w:rsidRPr="00676AA5" w:rsidRDefault="000F27C5" w:rsidP="000F27C5">
      <w:pPr>
        <w:spacing w:before="0"/>
        <w:ind w:right="-2" w:firstLine="0"/>
        <w:jc w:val="right"/>
        <w:rPr>
          <w:rFonts w:eastAsiaTheme="minorHAnsi"/>
          <w:lang w:eastAsia="en-US"/>
        </w:rPr>
      </w:pPr>
      <w:r w:rsidRPr="00676AA5">
        <w:rPr>
          <w:rFonts w:eastAsiaTheme="minorHAnsi"/>
          <w:lang w:eastAsia="en-US"/>
        </w:rPr>
        <w:t>от___________________________________</w:t>
      </w:r>
    </w:p>
    <w:p w14:paraId="5658E70D"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 xml:space="preserve">Ф.И.О. </w:t>
      </w:r>
    </w:p>
    <w:p w14:paraId="2BA4C174"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6A9E4FE9"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 xml:space="preserve">№ ИНН </w:t>
      </w:r>
    </w:p>
    <w:p w14:paraId="566C9681"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1ED6AC2E"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 xml:space="preserve">№ ОГРН </w:t>
      </w:r>
    </w:p>
    <w:p w14:paraId="2C9827F8"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644224F7"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паспортные данные</w:t>
      </w:r>
    </w:p>
    <w:p w14:paraId="589109B2"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4F2DD611" w14:textId="77777777" w:rsidR="000F27C5" w:rsidRPr="00676AA5" w:rsidRDefault="000F27C5" w:rsidP="000F27C5">
      <w:pPr>
        <w:spacing w:before="0"/>
        <w:ind w:right="-2" w:firstLine="0"/>
        <w:jc w:val="right"/>
        <w:rPr>
          <w:rFonts w:eastAsiaTheme="minorHAnsi"/>
          <w:sz w:val="16"/>
          <w:szCs w:val="16"/>
          <w:lang w:eastAsia="en-US"/>
        </w:rPr>
      </w:pPr>
      <w:r w:rsidRPr="00676AA5">
        <w:rPr>
          <w:rFonts w:eastAsiaTheme="minorHAnsi"/>
          <w:sz w:val="16"/>
          <w:szCs w:val="16"/>
          <w:lang w:eastAsia="en-US"/>
        </w:rPr>
        <w:t xml:space="preserve">сведения о месте жительства </w:t>
      </w:r>
    </w:p>
    <w:p w14:paraId="2C7A334D" w14:textId="77777777" w:rsidR="000F27C5" w:rsidRPr="00676AA5" w:rsidRDefault="000F27C5" w:rsidP="000F27C5">
      <w:pPr>
        <w:spacing w:before="0"/>
        <w:ind w:right="-2" w:firstLine="0"/>
        <w:jc w:val="right"/>
        <w:rPr>
          <w:rFonts w:eastAsiaTheme="minorHAnsi"/>
          <w:sz w:val="16"/>
          <w:szCs w:val="16"/>
          <w:u w:val="single"/>
          <w:lang w:eastAsia="en-US"/>
        </w:rPr>
      </w:pP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r w:rsidRPr="00676AA5">
        <w:rPr>
          <w:rFonts w:eastAsiaTheme="minorHAnsi"/>
          <w:sz w:val="16"/>
          <w:szCs w:val="16"/>
          <w:u w:val="single"/>
          <w:lang w:eastAsia="en-US"/>
        </w:rPr>
        <w:tab/>
      </w:r>
    </w:p>
    <w:p w14:paraId="416A29B6" w14:textId="3E6AC8C5" w:rsidR="000F27C5" w:rsidRPr="00DB7925" w:rsidRDefault="00DB7925" w:rsidP="00DB7925">
      <w:pPr>
        <w:spacing w:before="0"/>
        <w:ind w:right="-2" w:firstLine="0"/>
        <w:jc w:val="right"/>
        <w:rPr>
          <w:rFonts w:eastAsiaTheme="minorHAnsi"/>
          <w:sz w:val="16"/>
          <w:szCs w:val="16"/>
          <w:lang w:eastAsia="en-US"/>
        </w:rPr>
      </w:pPr>
      <w:r>
        <w:rPr>
          <w:rFonts w:eastAsiaTheme="minorHAnsi"/>
          <w:sz w:val="16"/>
          <w:szCs w:val="16"/>
          <w:lang w:eastAsia="en-US"/>
        </w:rPr>
        <w:t>контактный телефон</w:t>
      </w:r>
    </w:p>
    <w:p w14:paraId="20CEF90B" w14:textId="77777777" w:rsidR="000F27C5" w:rsidRPr="00676AA5" w:rsidRDefault="000F27C5" w:rsidP="000F27C5">
      <w:pPr>
        <w:spacing w:before="0"/>
        <w:ind w:right="-2" w:firstLine="0"/>
        <w:rPr>
          <w:rFonts w:eastAsiaTheme="minorHAnsi"/>
          <w:lang w:eastAsia="en-US"/>
        </w:rPr>
      </w:pPr>
    </w:p>
    <w:p w14:paraId="3F34F13D" w14:textId="77777777" w:rsidR="000F27C5" w:rsidRPr="00676AA5" w:rsidRDefault="00ED585C" w:rsidP="000F27C5">
      <w:pPr>
        <w:spacing w:before="0"/>
        <w:ind w:right="-2" w:firstLine="0"/>
        <w:jc w:val="center"/>
        <w:rPr>
          <w:rFonts w:eastAsiaTheme="minorHAnsi"/>
          <w:lang w:eastAsia="en-US"/>
        </w:rPr>
      </w:pPr>
      <w:r>
        <w:rPr>
          <w:rFonts w:eastAsiaTheme="minorHAnsi"/>
          <w:lang w:eastAsia="en-US"/>
        </w:rPr>
        <w:t>Заявление</w:t>
      </w:r>
    </w:p>
    <w:p w14:paraId="6D178D9F" w14:textId="77777777" w:rsidR="000F27C5" w:rsidRPr="00676AA5" w:rsidRDefault="000F27C5" w:rsidP="000F27C5">
      <w:pPr>
        <w:spacing w:before="0"/>
        <w:ind w:right="-2" w:firstLine="0"/>
        <w:jc w:val="center"/>
        <w:rPr>
          <w:rFonts w:eastAsiaTheme="minorHAnsi"/>
          <w:lang w:eastAsia="en-US"/>
        </w:rPr>
      </w:pPr>
    </w:p>
    <w:p w14:paraId="3BA0EC25" w14:textId="77777777" w:rsidR="000F27C5" w:rsidRPr="00676AA5" w:rsidRDefault="007C7104" w:rsidP="00ED585C">
      <w:pPr>
        <w:spacing w:before="0"/>
        <w:ind w:right="-2" w:firstLine="0"/>
        <w:rPr>
          <w:rFonts w:eastAsiaTheme="minorHAnsi"/>
          <w:lang w:eastAsia="en-US"/>
        </w:rPr>
      </w:pPr>
      <w:proofErr w:type="gramStart"/>
      <w:r w:rsidRPr="00676AA5">
        <w:rPr>
          <w:rFonts w:eastAsiaTheme="minorHAnsi"/>
          <w:lang w:eastAsia="en-US"/>
        </w:rPr>
        <w:t>ООО (наименование) или ИП (Ф.И.О.) или</w:t>
      </w:r>
      <w:r w:rsidR="00ED585C" w:rsidRPr="00ED585C">
        <w:t xml:space="preserve"> </w:t>
      </w:r>
      <w:r w:rsidR="00741DC5">
        <w:rPr>
          <w:rFonts w:eastAsiaTheme="minorHAnsi"/>
          <w:lang w:eastAsia="en-US"/>
        </w:rPr>
        <w:t>физическое</w:t>
      </w:r>
      <w:r w:rsidR="00ED585C">
        <w:rPr>
          <w:rFonts w:eastAsiaTheme="minorHAnsi"/>
          <w:lang w:eastAsia="en-US"/>
        </w:rPr>
        <w:t xml:space="preserve"> лиц</w:t>
      </w:r>
      <w:r w:rsidR="00741DC5">
        <w:rPr>
          <w:rFonts w:eastAsiaTheme="minorHAnsi"/>
          <w:lang w:eastAsia="en-US"/>
        </w:rPr>
        <w:t>о</w:t>
      </w:r>
      <w:r w:rsidR="00ED585C">
        <w:rPr>
          <w:rFonts w:eastAsiaTheme="minorHAnsi"/>
          <w:lang w:eastAsia="en-US"/>
        </w:rPr>
        <w:t>,</w:t>
      </w:r>
      <w:r w:rsidR="00741DC5">
        <w:rPr>
          <w:rFonts w:eastAsiaTheme="minorHAnsi"/>
          <w:lang w:eastAsia="en-US"/>
        </w:rPr>
        <w:t xml:space="preserve"> применяющее</w:t>
      </w:r>
      <w:r w:rsidR="00ED585C" w:rsidRPr="00ED585C">
        <w:rPr>
          <w:rFonts w:eastAsiaTheme="minorHAnsi"/>
          <w:lang w:eastAsia="en-US"/>
        </w:rPr>
        <w:t xml:space="preserve"> специальный налого</w:t>
      </w:r>
      <w:r w:rsidR="00ED585C">
        <w:rPr>
          <w:rFonts w:eastAsiaTheme="minorHAnsi"/>
          <w:lang w:eastAsia="en-US"/>
        </w:rPr>
        <w:t xml:space="preserve">вый режим </w:t>
      </w:r>
      <w:r w:rsidR="00ED585C" w:rsidRPr="00ED585C">
        <w:rPr>
          <w:rFonts w:eastAsiaTheme="minorHAnsi"/>
          <w:lang w:eastAsia="en-US"/>
        </w:rPr>
        <w:t>«Налог на профессиональный доход</w:t>
      </w:r>
      <w:r w:rsidR="00ED585C">
        <w:rPr>
          <w:rFonts w:eastAsiaTheme="minorHAnsi"/>
          <w:lang w:eastAsia="en-US"/>
        </w:rPr>
        <w:t>»</w:t>
      </w:r>
      <w:r w:rsidRPr="00676AA5">
        <w:rPr>
          <w:rFonts w:eastAsiaTheme="minorHAnsi"/>
          <w:lang w:eastAsia="en-US"/>
        </w:rPr>
        <w:t xml:space="preserve">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w:t>
      </w:r>
      <w:proofErr w:type="gramEnd"/>
      <w:r w:rsidRPr="00676AA5">
        <w:rPr>
          <w:rFonts w:eastAsiaTheme="minorHAnsi"/>
          <w:lang w:eastAsia="en-US"/>
        </w:rPr>
        <w:t xml:space="preserve"> юридического лица, индивидуального предпринимателя и крестьянских (фермерских) хозяйств), об отсутствии процедуры и решения арбитражного суда о несостоятельности (банкротства) физического лица (для  физических лиц, применяющих специальный налоговый режим «Налог на профессиональный доход»).</w:t>
      </w:r>
    </w:p>
    <w:p w14:paraId="27902A20" w14:textId="77777777" w:rsidR="00ED585C" w:rsidRDefault="00ED585C" w:rsidP="000F27C5">
      <w:pPr>
        <w:spacing w:before="0"/>
        <w:ind w:right="-2" w:firstLine="0"/>
        <w:rPr>
          <w:rFonts w:eastAsiaTheme="minorHAnsi"/>
          <w:lang w:eastAsia="en-US"/>
        </w:rPr>
      </w:pPr>
    </w:p>
    <w:p w14:paraId="60ACC991" w14:textId="77777777" w:rsidR="000F27C5" w:rsidRPr="00676AA5" w:rsidRDefault="00912780" w:rsidP="000F27C5">
      <w:pPr>
        <w:spacing w:before="0"/>
        <w:ind w:right="-2" w:firstLine="0"/>
        <w:rPr>
          <w:rFonts w:eastAsiaTheme="minorHAnsi"/>
          <w:lang w:eastAsia="en-US"/>
        </w:rPr>
      </w:pPr>
      <w:r>
        <w:rPr>
          <w:rFonts w:eastAsiaTheme="minorHAnsi"/>
          <w:lang w:eastAsia="en-US"/>
        </w:rPr>
        <w:t>«______»_______________20___</w:t>
      </w:r>
      <w:r w:rsidR="000F27C5" w:rsidRPr="00676AA5">
        <w:rPr>
          <w:rFonts w:eastAsiaTheme="minorHAnsi"/>
          <w:lang w:eastAsia="en-US"/>
        </w:rPr>
        <w:t>г.                                                   ____________________</w:t>
      </w:r>
    </w:p>
    <w:p w14:paraId="5FBDA580" w14:textId="77777777" w:rsidR="000F27C5" w:rsidRPr="00676AA5" w:rsidRDefault="000F27C5" w:rsidP="000F27C5">
      <w:pPr>
        <w:spacing w:before="0"/>
        <w:ind w:right="-2" w:firstLine="0"/>
        <w:rPr>
          <w:rFonts w:eastAsiaTheme="minorHAnsi"/>
          <w:lang w:eastAsia="en-US"/>
        </w:rPr>
      </w:pPr>
      <w:r w:rsidRPr="00676AA5">
        <w:rPr>
          <w:rFonts w:eastAsiaTheme="minorHAnsi"/>
          <w:lang w:eastAsia="en-US"/>
        </w:rPr>
        <w:t xml:space="preserve">                                                                                                                       (подпись)</w:t>
      </w:r>
    </w:p>
    <w:p w14:paraId="098319F0" w14:textId="77777777" w:rsidR="00A22538" w:rsidRPr="00C24F2C" w:rsidRDefault="000F27C5" w:rsidP="000F2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sz w:val="20"/>
          <w:szCs w:val="20"/>
          <w:highlight w:val="yellow"/>
        </w:rPr>
      </w:pPr>
      <w:r w:rsidRPr="00676AA5">
        <w:t xml:space="preserve">                                                                                                            М.П.</w:t>
      </w:r>
      <w:r w:rsidR="00A60126" w:rsidRPr="00C24F2C">
        <w:rPr>
          <w:sz w:val="20"/>
          <w:szCs w:val="20"/>
          <w:highlight w:val="yellow"/>
        </w:rPr>
        <w:br w:type="page"/>
      </w:r>
    </w:p>
    <w:p w14:paraId="0586B806" w14:textId="77777777" w:rsidR="00195780" w:rsidRPr="00041B37" w:rsidRDefault="00195780" w:rsidP="0019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contextualSpacing/>
        <w:jc w:val="center"/>
        <w:rPr>
          <w:b/>
          <w:sz w:val="22"/>
          <w:szCs w:val="22"/>
        </w:rPr>
      </w:pPr>
      <w:r w:rsidRPr="00041B37">
        <w:rPr>
          <w:b/>
          <w:sz w:val="22"/>
          <w:szCs w:val="22"/>
        </w:rPr>
        <w:lastRenderedPageBreak/>
        <w:t>Техническое задание</w:t>
      </w:r>
    </w:p>
    <w:p w14:paraId="1C4E7BA0"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b/>
          <w:sz w:val="22"/>
          <w:szCs w:val="22"/>
        </w:rPr>
        <w:t>Наименование оказываемых услуг</w:t>
      </w:r>
      <w:r w:rsidRPr="00041B37">
        <w:rPr>
          <w:sz w:val="22"/>
          <w:szCs w:val="22"/>
        </w:rPr>
        <w:t xml:space="preserve">: </w:t>
      </w:r>
      <w:r w:rsidRPr="00041B37">
        <w:rPr>
          <w:bCs/>
          <w:sz w:val="22"/>
          <w:szCs w:val="22"/>
        </w:rPr>
        <w:t>осуществление торговой деятельности в нестационарном торговом объекте (нестационарном объекте по предоставлению услуг)</w:t>
      </w:r>
      <w:r w:rsidRPr="00041B37">
        <w:rPr>
          <w:sz w:val="22"/>
          <w:szCs w:val="22"/>
        </w:rPr>
        <w:t>, в соответствии со специализацией нестационарного торгового объекта (нестационарного объекта по предоставлению услуг).</w:t>
      </w:r>
    </w:p>
    <w:p w14:paraId="09E95A82" w14:textId="77777777" w:rsidR="00195780" w:rsidRPr="00041B37" w:rsidRDefault="00195780" w:rsidP="00195780">
      <w:pPr>
        <w:autoSpaceDE w:val="0"/>
        <w:autoSpaceDN w:val="0"/>
        <w:adjustRightInd w:val="0"/>
        <w:spacing w:before="0"/>
        <w:ind w:firstLine="567"/>
        <w:contextualSpacing/>
        <w:outlineLvl w:val="1"/>
        <w:rPr>
          <w:sz w:val="22"/>
          <w:szCs w:val="22"/>
        </w:rPr>
      </w:pPr>
      <w:r w:rsidRPr="00041B37">
        <w:rPr>
          <w:b/>
          <w:sz w:val="22"/>
          <w:szCs w:val="22"/>
        </w:rPr>
        <w:t xml:space="preserve">Количество оказываемых услуг: </w:t>
      </w:r>
      <w:r w:rsidRPr="00041B37">
        <w:rPr>
          <w:sz w:val="22"/>
          <w:szCs w:val="22"/>
        </w:rPr>
        <w:t>одна.</w:t>
      </w:r>
      <w:r w:rsidRPr="00041B37">
        <w:rPr>
          <w:bCs/>
          <w:sz w:val="22"/>
          <w:szCs w:val="22"/>
        </w:rPr>
        <w:t xml:space="preserve"> При осуществлении торговой деятельности в нестационарном торговом объекте (нестационарном объекте по предоставлению услуг) должна соблюдаться специализация нестационарного торгового объекта (нестационарного объекта по предоставлению услуг).</w:t>
      </w:r>
    </w:p>
    <w:p w14:paraId="5841D53D" w14:textId="4C7601BD" w:rsidR="00195780" w:rsidRPr="00041B37" w:rsidRDefault="00195780" w:rsidP="00A354F7">
      <w:pPr>
        <w:autoSpaceDE w:val="0"/>
        <w:autoSpaceDN w:val="0"/>
        <w:adjustRightInd w:val="0"/>
        <w:spacing w:before="0"/>
        <w:ind w:firstLine="567"/>
        <w:contextualSpacing/>
        <w:outlineLvl w:val="1"/>
        <w:rPr>
          <w:sz w:val="22"/>
          <w:szCs w:val="22"/>
        </w:rPr>
      </w:pPr>
      <w:r w:rsidRPr="00041B37">
        <w:rPr>
          <w:b/>
          <w:bCs/>
          <w:sz w:val="22"/>
          <w:szCs w:val="22"/>
        </w:rPr>
        <w:t xml:space="preserve">Место оказания услуг: </w:t>
      </w:r>
      <w:r w:rsidRPr="00041B37">
        <w:rPr>
          <w:sz w:val="22"/>
          <w:szCs w:val="22"/>
        </w:rPr>
        <w:t>в соответствии со Схемами размещения нестационарных торговых объектов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 утвержденными Постановлением Администрации</w:t>
      </w:r>
      <w:r w:rsidR="00703F09" w:rsidRPr="00041B37">
        <w:rPr>
          <w:sz w:val="22"/>
          <w:szCs w:val="22"/>
        </w:rPr>
        <w:t xml:space="preserve"> города Ессентуки </w:t>
      </w:r>
      <w:r w:rsidR="00676AA5" w:rsidRPr="00041B37">
        <w:rPr>
          <w:sz w:val="22"/>
          <w:szCs w:val="22"/>
        </w:rPr>
        <w:t>от</w:t>
      </w:r>
      <w:r w:rsidR="00CF7330">
        <w:rPr>
          <w:sz w:val="22"/>
          <w:szCs w:val="22"/>
        </w:rPr>
        <w:t xml:space="preserve"> </w:t>
      </w:r>
      <w:r w:rsidR="008870C3" w:rsidRPr="008870C3">
        <w:rPr>
          <w:sz w:val="22"/>
          <w:szCs w:val="22"/>
        </w:rPr>
        <w:t>27.09.2022</w:t>
      </w:r>
      <w:r w:rsidR="008870C3">
        <w:rPr>
          <w:sz w:val="22"/>
          <w:szCs w:val="22"/>
        </w:rPr>
        <w:t xml:space="preserve"> </w:t>
      </w:r>
      <w:r w:rsidR="00CF7330" w:rsidRPr="00CF7330">
        <w:rPr>
          <w:sz w:val="22"/>
          <w:szCs w:val="22"/>
        </w:rPr>
        <w:t>№</w:t>
      </w:r>
      <w:r w:rsidR="008870C3">
        <w:rPr>
          <w:sz w:val="22"/>
          <w:szCs w:val="22"/>
        </w:rPr>
        <w:t>2178</w:t>
      </w:r>
      <w:r w:rsidR="007C7104" w:rsidRPr="00041B37">
        <w:rPr>
          <w:sz w:val="22"/>
          <w:szCs w:val="22"/>
        </w:rPr>
        <w:t>.</w:t>
      </w:r>
    </w:p>
    <w:p w14:paraId="709E5ED9" w14:textId="72987570" w:rsidR="00195780" w:rsidRPr="00041B37" w:rsidRDefault="00195780" w:rsidP="00A354F7">
      <w:pPr>
        <w:autoSpaceDE w:val="0"/>
        <w:autoSpaceDN w:val="0"/>
        <w:adjustRightInd w:val="0"/>
        <w:spacing w:before="0"/>
        <w:ind w:firstLine="567"/>
        <w:contextualSpacing/>
        <w:outlineLvl w:val="1"/>
        <w:rPr>
          <w:sz w:val="22"/>
          <w:szCs w:val="22"/>
        </w:rPr>
      </w:pPr>
      <w:r w:rsidRPr="00041B37">
        <w:rPr>
          <w:b/>
          <w:sz w:val="22"/>
          <w:szCs w:val="22"/>
        </w:rPr>
        <w:t xml:space="preserve">Сроки (периоды) оказания услуг: </w:t>
      </w:r>
      <w:r w:rsidRPr="00041B37">
        <w:rPr>
          <w:sz w:val="22"/>
          <w:szCs w:val="22"/>
        </w:rPr>
        <w:t>в соответствии со Схемами размещения нестационарных торговых объектов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 утвержденными Постановлением Ад</w:t>
      </w:r>
      <w:r w:rsidR="00041B37" w:rsidRPr="00041B37">
        <w:rPr>
          <w:sz w:val="22"/>
          <w:szCs w:val="22"/>
        </w:rPr>
        <w:t>министрации города Ессентуки от</w:t>
      </w:r>
      <w:r w:rsidR="00CF7330">
        <w:rPr>
          <w:sz w:val="22"/>
          <w:szCs w:val="22"/>
        </w:rPr>
        <w:t xml:space="preserve"> </w:t>
      </w:r>
      <w:r w:rsidR="008870C3" w:rsidRPr="008870C3">
        <w:rPr>
          <w:sz w:val="22"/>
          <w:szCs w:val="22"/>
        </w:rPr>
        <w:t>27.09.2022</w:t>
      </w:r>
      <w:r w:rsidR="00CF7330" w:rsidRPr="00CF7330">
        <w:rPr>
          <w:sz w:val="22"/>
          <w:szCs w:val="22"/>
        </w:rPr>
        <w:t xml:space="preserve"> №</w:t>
      </w:r>
      <w:r w:rsidR="008870C3">
        <w:rPr>
          <w:sz w:val="22"/>
          <w:szCs w:val="22"/>
        </w:rPr>
        <w:t>2178</w:t>
      </w:r>
      <w:r w:rsidR="00CF7330">
        <w:rPr>
          <w:sz w:val="22"/>
          <w:szCs w:val="22"/>
        </w:rPr>
        <w:t>.</w:t>
      </w:r>
    </w:p>
    <w:p w14:paraId="06A994EF" w14:textId="77777777" w:rsidR="00195780" w:rsidRPr="00041B37" w:rsidRDefault="00195780" w:rsidP="00195780">
      <w:pPr>
        <w:autoSpaceDE w:val="0"/>
        <w:autoSpaceDN w:val="0"/>
        <w:adjustRightInd w:val="0"/>
        <w:spacing w:before="0"/>
        <w:ind w:firstLine="567"/>
        <w:contextualSpacing/>
        <w:outlineLvl w:val="1"/>
        <w:rPr>
          <w:sz w:val="22"/>
          <w:szCs w:val="22"/>
        </w:rPr>
      </w:pPr>
      <w:r w:rsidRPr="00041B37">
        <w:rPr>
          <w:b/>
          <w:sz w:val="22"/>
          <w:szCs w:val="22"/>
        </w:rPr>
        <w:t>Виды оказываемых услуг:</w:t>
      </w:r>
      <w:r w:rsidRPr="00041B37">
        <w:rPr>
          <w:sz w:val="22"/>
          <w:szCs w:val="22"/>
        </w:rPr>
        <w:t xml:space="preserve"> в соответствии со специализацией нестационарного торгового объекта (нестационарного объекта по предоставлению услуг).</w:t>
      </w:r>
    </w:p>
    <w:p w14:paraId="32C35018" w14:textId="77777777" w:rsidR="00195780" w:rsidRPr="00041B37" w:rsidRDefault="00195780" w:rsidP="00195780">
      <w:pPr>
        <w:autoSpaceDE w:val="0"/>
        <w:autoSpaceDN w:val="0"/>
        <w:adjustRightInd w:val="0"/>
        <w:spacing w:before="0"/>
        <w:ind w:firstLine="567"/>
        <w:contextualSpacing/>
        <w:outlineLvl w:val="1"/>
        <w:rPr>
          <w:b/>
          <w:sz w:val="22"/>
          <w:szCs w:val="22"/>
        </w:rPr>
      </w:pPr>
      <w:r w:rsidRPr="00041B37">
        <w:rPr>
          <w:b/>
          <w:sz w:val="22"/>
          <w:szCs w:val="22"/>
        </w:rPr>
        <w:t>Условия оказания услуг:</w:t>
      </w:r>
    </w:p>
    <w:p w14:paraId="09E47633" w14:textId="4649DD0F" w:rsidR="00195780" w:rsidRPr="00041B37" w:rsidRDefault="00195780" w:rsidP="002C03A4">
      <w:pPr>
        <w:widowControl w:val="0"/>
        <w:spacing w:before="0"/>
        <w:ind w:firstLine="567"/>
        <w:contextualSpacing/>
        <w:rPr>
          <w:sz w:val="22"/>
          <w:szCs w:val="22"/>
        </w:rPr>
      </w:pPr>
      <w:r w:rsidRPr="00041B37">
        <w:rPr>
          <w:b/>
          <w:sz w:val="22"/>
          <w:szCs w:val="22"/>
        </w:rPr>
        <w:t xml:space="preserve">- </w:t>
      </w:r>
      <w:r w:rsidRPr="00041B37">
        <w:rPr>
          <w:sz w:val="22"/>
          <w:szCs w:val="22"/>
        </w:rPr>
        <w:t xml:space="preserve">размещение объекта по местоположению в соответствии со Схемами размещения нестационарных торговых объектов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 утвержденными Постановлением Администрации города Ессентуки </w:t>
      </w:r>
      <w:r w:rsidR="00041B37" w:rsidRPr="00041B37">
        <w:rPr>
          <w:sz w:val="22"/>
          <w:szCs w:val="22"/>
        </w:rPr>
        <w:t xml:space="preserve">от </w:t>
      </w:r>
      <w:r w:rsidR="0060709B" w:rsidRPr="0060709B">
        <w:rPr>
          <w:sz w:val="22"/>
          <w:szCs w:val="22"/>
        </w:rPr>
        <w:t>27.09.2022</w:t>
      </w:r>
      <w:r w:rsidR="00CF7330" w:rsidRPr="00CF7330">
        <w:rPr>
          <w:sz w:val="22"/>
          <w:szCs w:val="22"/>
        </w:rPr>
        <w:t xml:space="preserve"> №</w:t>
      </w:r>
      <w:r w:rsidR="0060709B">
        <w:rPr>
          <w:sz w:val="22"/>
          <w:szCs w:val="22"/>
        </w:rPr>
        <w:t>2178</w:t>
      </w:r>
      <w:r w:rsidR="00CF7330">
        <w:rPr>
          <w:sz w:val="22"/>
          <w:szCs w:val="22"/>
        </w:rPr>
        <w:t>.</w:t>
      </w:r>
    </w:p>
    <w:p w14:paraId="1C972EF6"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xml:space="preserve">- использование объекта для осуществления торговой деятельности в соответствии с требованиями федерального законодательства и нормативно-правовых актов муниципального образования городского округа город-курорт Ессентуки. </w:t>
      </w:r>
    </w:p>
    <w:p w14:paraId="6EF16230"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перемещение объекта с места его размещения на компенсационное место размещения, в случае изменения градостроительной ситуации и внесения в связи с этим изменений в схему размещения нестационарных торговых объектов.</w:t>
      </w:r>
    </w:p>
    <w:p w14:paraId="3D50CEF0" w14:textId="77777777" w:rsidR="00195780" w:rsidRPr="00041B37" w:rsidRDefault="00195780" w:rsidP="00195780">
      <w:pPr>
        <w:spacing w:before="0"/>
        <w:ind w:firstLine="567"/>
        <w:contextualSpacing/>
        <w:rPr>
          <w:sz w:val="22"/>
          <w:szCs w:val="22"/>
        </w:rPr>
      </w:pPr>
      <w:r w:rsidRPr="00041B37">
        <w:rPr>
          <w:sz w:val="22"/>
          <w:szCs w:val="22"/>
        </w:rPr>
        <w:t xml:space="preserve">- водоснабжение объекта возможно с использованием привозной воды, </w:t>
      </w:r>
      <w:proofErr w:type="spellStart"/>
      <w:r w:rsidRPr="00041B37">
        <w:rPr>
          <w:sz w:val="22"/>
          <w:szCs w:val="22"/>
        </w:rPr>
        <w:t>канализирование</w:t>
      </w:r>
      <w:proofErr w:type="spellEnd"/>
      <w:r w:rsidRPr="00041B37">
        <w:rPr>
          <w:sz w:val="22"/>
          <w:szCs w:val="22"/>
        </w:rPr>
        <w:t xml:space="preserve"> - с использованием биотуалетов или на договорной основе с ближайшими предприятиями.</w:t>
      </w:r>
    </w:p>
    <w:p w14:paraId="601F9EA2" w14:textId="77777777" w:rsidR="00195780" w:rsidRPr="00041B37" w:rsidRDefault="00195780" w:rsidP="00195780">
      <w:pPr>
        <w:spacing w:before="0"/>
        <w:ind w:firstLine="567"/>
        <w:contextualSpacing/>
        <w:rPr>
          <w:sz w:val="22"/>
          <w:szCs w:val="22"/>
        </w:rPr>
      </w:pPr>
      <w:r w:rsidRPr="00041B37">
        <w:rPr>
          <w:sz w:val="22"/>
          <w:szCs w:val="22"/>
        </w:rPr>
        <w:t>- водоотведение дождевых стоков с прилегающей территории возможно в существующую ливневую канализацию.</w:t>
      </w:r>
    </w:p>
    <w:p w14:paraId="381597B3" w14:textId="77777777" w:rsidR="00195780" w:rsidRPr="00041B37" w:rsidRDefault="00195780" w:rsidP="00195780">
      <w:pPr>
        <w:spacing w:before="0"/>
        <w:ind w:firstLine="567"/>
        <w:contextualSpacing/>
        <w:rPr>
          <w:sz w:val="22"/>
          <w:szCs w:val="22"/>
        </w:rPr>
      </w:pPr>
      <w:r w:rsidRPr="00041B37">
        <w:rPr>
          <w:sz w:val="22"/>
          <w:szCs w:val="22"/>
        </w:rPr>
        <w:t xml:space="preserve">- теплоснабжение осуществляется путем </w:t>
      </w:r>
      <w:proofErr w:type="spellStart"/>
      <w:r w:rsidRPr="00041B37">
        <w:rPr>
          <w:sz w:val="22"/>
          <w:szCs w:val="22"/>
        </w:rPr>
        <w:t>электроотопления</w:t>
      </w:r>
      <w:proofErr w:type="spellEnd"/>
      <w:r w:rsidRPr="00041B37">
        <w:rPr>
          <w:sz w:val="22"/>
          <w:szCs w:val="22"/>
        </w:rPr>
        <w:t>.</w:t>
      </w:r>
    </w:p>
    <w:p w14:paraId="2F69889E" w14:textId="77777777" w:rsidR="00195780" w:rsidRPr="00041B37" w:rsidRDefault="00195780" w:rsidP="00195780">
      <w:pPr>
        <w:widowControl w:val="0"/>
        <w:autoSpaceDE w:val="0"/>
        <w:autoSpaceDN w:val="0"/>
        <w:adjustRightInd w:val="0"/>
        <w:spacing w:before="0"/>
        <w:ind w:firstLine="567"/>
        <w:contextualSpacing/>
        <w:rPr>
          <w:b/>
          <w:sz w:val="22"/>
          <w:szCs w:val="22"/>
        </w:rPr>
      </w:pPr>
      <w:r w:rsidRPr="00041B37">
        <w:rPr>
          <w:b/>
          <w:sz w:val="22"/>
          <w:szCs w:val="22"/>
        </w:rPr>
        <w:t>Общие требования к оказанию услуг:</w:t>
      </w:r>
    </w:p>
    <w:p w14:paraId="7EAAE006"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сохранение вида и специализации, местоположения и размеров объекта в течение установленного периода размещения объекта.</w:t>
      </w:r>
    </w:p>
    <w:p w14:paraId="7C614315"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обеспечение сохранения внешнего вида и оформления объекта в течение всего срока действия настоящего договора.</w:t>
      </w:r>
    </w:p>
    <w:p w14:paraId="3A57750A"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обеспечение соблюдения санитарных норм и правил, вывоза мусора и иных отходов от использования объекта.</w:t>
      </w:r>
    </w:p>
    <w:p w14:paraId="4831D693"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соблюдение при размещении объекта требований градостроительных регламентов, строительных, экологических, санитарно-гигиенических, противопожарных и иных правил, нормативов.</w:t>
      </w:r>
    </w:p>
    <w:p w14:paraId="3B01AC5B"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использование объекта способами, которые не должны наносить вред окружающей среде.</w:t>
      </w:r>
    </w:p>
    <w:p w14:paraId="4A3DE890"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недопущение загрязнения, захламления места размещения объекта.</w:t>
      </w:r>
    </w:p>
    <w:p w14:paraId="440FBD6B"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 обеспечение демонтажа объекта без ущерба другим нестационарным торговым объектам, в случае если Объект конструктивно объединен с другими нестационарными торговыми объектами.</w:t>
      </w:r>
    </w:p>
    <w:p w14:paraId="2AE29B4C" w14:textId="77777777" w:rsidR="00195780" w:rsidRPr="00041B37" w:rsidRDefault="00195780" w:rsidP="00195780">
      <w:pPr>
        <w:spacing w:before="0"/>
        <w:ind w:firstLine="567"/>
        <w:contextualSpacing/>
        <w:rPr>
          <w:sz w:val="22"/>
          <w:szCs w:val="22"/>
        </w:rPr>
      </w:pPr>
      <w:r w:rsidRPr="00041B37">
        <w:rPr>
          <w:sz w:val="22"/>
          <w:szCs w:val="22"/>
        </w:rPr>
        <w:t>Требования по выполнению сопутствующих работ, оказанию сопутствующих услуг:</w:t>
      </w:r>
    </w:p>
    <w:p w14:paraId="526C7BE3" w14:textId="14E38774" w:rsidR="00195780" w:rsidRPr="00041B37" w:rsidRDefault="00195780" w:rsidP="00A354F7">
      <w:pPr>
        <w:spacing w:before="0"/>
        <w:ind w:firstLine="567"/>
        <w:contextualSpacing/>
        <w:rPr>
          <w:sz w:val="22"/>
          <w:szCs w:val="22"/>
        </w:rPr>
      </w:pPr>
      <w:proofErr w:type="gramStart"/>
      <w:r w:rsidRPr="00041B37">
        <w:rPr>
          <w:sz w:val="22"/>
          <w:szCs w:val="22"/>
        </w:rPr>
        <w:t xml:space="preserve">При эксплуатации объекта обязательно соблюдение хозяйствующим субъектом требований Постановления Администрации города Ессентуки от 24.07.2018 № 909 «О порядке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w:t>
      </w:r>
      <w:r w:rsidRPr="00041B37">
        <w:rPr>
          <w:sz w:val="22"/>
          <w:szCs w:val="22"/>
        </w:rPr>
        <w:lastRenderedPageBreak/>
        <w:t>земельных участках, государственная собственность на которые не разграничена»</w:t>
      </w:r>
      <w:r w:rsidR="003729E9" w:rsidRPr="00041B37">
        <w:rPr>
          <w:sz w:val="22"/>
          <w:szCs w:val="22"/>
        </w:rPr>
        <w:t xml:space="preserve"> с изменениями </w:t>
      </w:r>
      <w:r w:rsidR="00CF7330">
        <w:rPr>
          <w:sz w:val="22"/>
          <w:szCs w:val="22"/>
        </w:rPr>
        <w:t xml:space="preserve">от </w:t>
      </w:r>
      <w:r w:rsidR="0060709B" w:rsidRPr="0060709B">
        <w:rPr>
          <w:sz w:val="22"/>
          <w:szCs w:val="22"/>
        </w:rPr>
        <w:t>27.09.2022</w:t>
      </w:r>
      <w:r w:rsidR="0060709B">
        <w:rPr>
          <w:sz w:val="22"/>
          <w:szCs w:val="22"/>
        </w:rPr>
        <w:t xml:space="preserve"> </w:t>
      </w:r>
      <w:r w:rsidR="00CF7330" w:rsidRPr="00CF7330">
        <w:rPr>
          <w:sz w:val="22"/>
          <w:szCs w:val="22"/>
        </w:rPr>
        <w:t>№</w:t>
      </w:r>
      <w:r w:rsidR="0060709B">
        <w:rPr>
          <w:sz w:val="22"/>
          <w:szCs w:val="22"/>
        </w:rPr>
        <w:t>2178</w:t>
      </w:r>
      <w:r w:rsidR="00CF7330">
        <w:rPr>
          <w:sz w:val="22"/>
          <w:szCs w:val="22"/>
        </w:rPr>
        <w:t xml:space="preserve">, </w:t>
      </w:r>
      <w:r w:rsidRPr="00041B37">
        <w:rPr>
          <w:sz w:val="22"/>
          <w:szCs w:val="22"/>
        </w:rPr>
        <w:t xml:space="preserve">иных требований, в </w:t>
      </w:r>
      <w:proofErr w:type="spellStart"/>
      <w:r w:rsidRPr="00041B37">
        <w:rPr>
          <w:sz w:val="22"/>
          <w:szCs w:val="22"/>
        </w:rPr>
        <w:t>т.ч</w:t>
      </w:r>
      <w:proofErr w:type="spellEnd"/>
      <w:r w:rsidRPr="00041B37">
        <w:rPr>
          <w:sz w:val="22"/>
          <w:szCs w:val="22"/>
        </w:rPr>
        <w:t>. производить:</w:t>
      </w:r>
      <w:proofErr w:type="gramEnd"/>
    </w:p>
    <w:p w14:paraId="26D9A608" w14:textId="77777777" w:rsidR="00195780" w:rsidRPr="00041B37" w:rsidRDefault="00195780" w:rsidP="00195780">
      <w:pPr>
        <w:spacing w:before="0"/>
        <w:ind w:firstLine="567"/>
        <w:contextualSpacing/>
        <w:rPr>
          <w:sz w:val="22"/>
          <w:szCs w:val="22"/>
        </w:rPr>
      </w:pPr>
      <w:r w:rsidRPr="00041B37">
        <w:rPr>
          <w:sz w:val="22"/>
          <w:szCs w:val="22"/>
        </w:rPr>
        <w:t>- ежедневный вывоз мусора в соответствии с договором и графиком на вывоз мусора;</w:t>
      </w:r>
    </w:p>
    <w:p w14:paraId="06C35056" w14:textId="77777777" w:rsidR="00195780" w:rsidRPr="00041B37" w:rsidRDefault="00195780" w:rsidP="00195780">
      <w:pPr>
        <w:spacing w:before="0"/>
        <w:ind w:firstLine="567"/>
        <w:contextualSpacing/>
        <w:rPr>
          <w:sz w:val="22"/>
          <w:szCs w:val="22"/>
        </w:rPr>
      </w:pPr>
      <w:r w:rsidRPr="00041B37">
        <w:rPr>
          <w:sz w:val="22"/>
          <w:szCs w:val="22"/>
        </w:rPr>
        <w:t>В зоне объекта, а также на прилегающих газонах не допускается:</w:t>
      </w:r>
    </w:p>
    <w:p w14:paraId="0DED950A" w14:textId="77777777" w:rsidR="00195780" w:rsidRPr="00041B37" w:rsidRDefault="00195780" w:rsidP="00195780">
      <w:pPr>
        <w:spacing w:before="0"/>
        <w:ind w:firstLine="567"/>
        <w:contextualSpacing/>
        <w:rPr>
          <w:sz w:val="22"/>
          <w:szCs w:val="22"/>
        </w:rPr>
      </w:pPr>
      <w:r w:rsidRPr="00041B37">
        <w:rPr>
          <w:sz w:val="22"/>
          <w:szCs w:val="22"/>
        </w:rPr>
        <w:t>- складирование тары, в том числе на крышах сооружений;</w:t>
      </w:r>
    </w:p>
    <w:p w14:paraId="6E7B5109" w14:textId="77777777" w:rsidR="00195780" w:rsidRPr="00041B37" w:rsidRDefault="00195780" w:rsidP="00195780">
      <w:pPr>
        <w:spacing w:before="0"/>
        <w:ind w:firstLine="567"/>
        <w:contextualSpacing/>
        <w:rPr>
          <w:sz w:val="22"/>
          <w:szCs w:val="22"/>
        </w:rPr>
      </w:pPr>
      <w:r w:rsidRPr="00041B37">
        <w:rPr>
          <w:sz w:val="22"/>
          <w:szCs w:val="22"/>
        </w:rPr>
        <w:t xml:space="preserve">- сброс бытового и строительного мусора, производственных отходов;  </w:t>
      </w:r>
    </w:p>
    <w:p w14:paraId="0BE0AD26" w14:textId="77777777" w:rsidR="00195780" w:rsidRPr="00041B37" w:rsidRDefault="00195780" w:rsidP="00195780">
      <w:pPr>
        <w:spacing w:before="0"/>
        <w:ind w:firstLine="567"/>
        <w:contextualSpacing/>
        <w:rPr>
          <w:sz w:val="22"/>
          <w:szCs w:val="22"/>
        </w:rPr>
      </w:pPr>
      <w:r w:rsidRPr="00041B37">
        <w:rPr>
          <w:sz w:val="22"/>
          <w:szCs w:val="22"/>
        </w:rPr>
        <w:t>- складирование спиленных деревьев, листвы и снега.</w:t>
      </w:r>
    </w:p>
    <w:p w14:paraId="455F4D6A" w14:textId="77777777" w:rsidR="00195780" w:rsidRPr="00041B37" w:rsidRDefault="00195780" w:rsidP="00195780">
      <w:pPr>
        <w:spacing w:before="0"/>
        <w:ind w:firstLine="567"/>
        <w:contextualSpacing/>
        <w:rPr>
          <w:sz w:val="22"/>
          <w:szCs w:val="22"/>
        </w:rPr>
      </w:pPr>
      <w:r w:rsidRPr="00041B37">
        <w:rPr>
          <w:sz w:val="22"/>
          <w:szCs w:val="22"/>
        </w:rPr>
        <w:t xml:space="preserve">Владелец (хозяйствующий субъект) осуществляет праздничное оформление объекта к государственным праздничным и памятным в соответствии с действующим законодательством дням. </w:t>
      </w:r>
    </w:p>
    <w:p w14:paraId="7429C7B4" w14:textId="77777777" w:rsidR="00195780" w:rsidRPr="00041B37" w:rsidRDefault="00195780" w:rsidP="00195780">
      <w:pPr>
        <w:spacing w:before="0"/>
        <w:ind w:firstLine="567"/>
        <w:contextualSpacing/>
        <w:rPr>
          <w:sz w:val="22"/>
          <w:szCs w:val="22"/>
        </w:rPr>
      </w:pPr>
      <w:r w:rsidRPr="00041B37">
        <w:rPr>
          <w:sz w:val="22"/>
          <w:szCs w:val="22"/>
        </w:rPr>
        <w:t>В зимний период дорожки, урны и прочие элементы (МАФ), а также пространство перед ними и с боков, подходы к ним должны быть очищены от снега и наледи.</w:t>
      </w:r>
    </w:p>
    <w:p w14:paraId="01DF2953" w14:textId="77777777" w:rsidR="00195780" w:rsidRPr="00041B37" w:rsidRDefault="00195780" w:rsidP="00195780">
      <w:pPr>
        <w:spacing w:before="0"/>
        <w:ind w:firstLine="567"/>
        <w:contextualSpacing/>
        <w:rPr>
          <w:sz w:val="22"/>
          <w:szCs w:val="22"/>
        </w:rPr>
      </w:pPr>
      <w:r w:rsidRPr="00041B37">
        <w:rPr>
          <w:sz w:val="22"/>
          <w:szCs w:val="22"/>
        </w:rPr>
        <w:t>Запрещается:</w:t>
      </w:r>
    </w:p>
    <w:p w14:paraId="6940FC0A" w14:textId="77777777" w:rsidR="00195780" w:rsidRPr="00041B37" w:rsidRDefault="00195780" w:rsidP="00195780">
      <w:pPr>
        <w:spacing w:before="0"/>
        <w:ind w:firstLine="567"/>
        <w:contextualSpacing/>
        <w:rPr>
          <w:sz w:val="22"/>
          <w:szCs w:val="22"/>
        </w:rPr>
      </w:pPr>
      <w:r w:rsidRPr="00041B37">
        <w:rPr>
          <w:sz w:val="22"/>
          <w:szCs w:val="22"/>
        </w:rPr>
        <w:t>- выдвигать или перемещать на пешеходную часть улиц мусор, снег, очищаемый с территории вокруг объектов.</w:t>
      </w:r>
    </w:p>
    <w:p w14:paraId="7D11EFE3" w14:textId="77777777" w:rsidR="00195780" w:rsidRPr="00041B37" w:rsidRDefault="00195780" w:rsidP="00195780">
      <w:pPr>
        <w:widowControl w:val="0"/>
        <w:autoSpaceDE w:val="0"/>
        <w:autoSpaceDN w:val="0"/>
        <w:adjustRightInd w:val="0"/>
        <w:spacing w:before="0"/>
        <w:ind w:firstLine="567"/>
        <w:contextualSpacing/>
        <w:rPr>
          <w:sz w:val="22"/>
          <w:szCs w:val="22"/>
        </w:rPr>
      </w:pPr>
      <w:r w:rsidRPr="00041B37">
        <w:rPr>
          <w:sz w:val="22"/>
          <w:szCs w:val="22"/>
        </w:rPr>
        <w:t>Требования по сроку гарантий качества на результаты услуг:</w:t>
      </w:r>
    </w:p>
    <w:p w14:paraId="342CC9A8" w14:textId="77777777" w:rsidR="00BF4BE4" w:rsidRPr="00041B37" w:rsidRDefault="00195780" w:rsidP="00970BBF">
      <w:pPr>
        <w:spacing w:before="0"/>
        <w:ind w:firstLine="567"/>
        <w:rPr>
          <w:sz w:val="22"/>
          <w:szCs w:val="22"/>
        </w:rPr>
      </w:pPr>
      <w:r w:rsidRPr="00041B37">
        <w:rPr>
          <w:sz w:val="22"/>
          <w:szCs w:val="22"/>
        </w:rPr>
        <w:t>- в соответствии с Законодательством Российской Федерации.</w:t>
      </w:r>
    </w:p>
    <w:p w14:paraId="354104FA" w14:textId="77777777" w:rsidR="004A478C" w:rsidRPr="00041B37" w:rsidRDefault="004A478C" w:rsidP="00F41760">
      <w:pPr>
        <w:spacing w:before="0"/>
        <w:ind w:firstLine="0"/>
        <w:rPr>
          <w:rFonts w:eastAsia="Calibri"/>
          <w:sz w:val="22"/>
          <w:szCs w:val="22"/>
          <w:lang w:eastAsia="en-US"/>
        </w:rPr>
      </w:pPr>
    </w:p>
    <w:p w14:paraId="1A68C796" w14:textId="77777777" w:rsidR="00A00FA3" w:rsidRPr="00C24F2C" w:rsidRDefault="00A00FA3" w:rsidP="00F41760">
      <w:pPr>
        <w:spacing w:before="0"/>
        <w:ind w:firstLine="0"/>
        <w:rPr>
          <w:rFonts w:ascii="Calibri" w:eastAsia="Calibri" w:hAnsi="Calibri"/>
          <w:sz w:val="20"/>
          <w:szCs w:val="20"/>
          <w:highlight w:val="yellow"/>
          <w:lang w:eastAsia="en-US"/>
        </w:rPr>
      </w:pPr>
    </w:p>
    <w:p w14:paraId="40BD7406" w14:textId="77777777" w:rsidR="008324C6" w:rsidRPr="00C24F2C" w:rsidRDefault="008324C6" w:rsidP="00F41760">
      <w:pPr>
        <w:spacing w:before="0"/>
        <w:ind w:firstLine="0"/>
        <w:rPr>
          <w:rFonts w:ascii="Calibri" w:eastAsia="Calibri" w:hAnsi="Calibri"/>
          <w:sz w:val="20"/>
          <w:szCs w:val="20"/>
          <w:highlight w:val="yellow"/>
          <w:lang w:eastAsia="en-US"/>
        </w:rPr>
      </w:pPr>
    </w:p>
    <w:p w14:paraId="3F18DC4D" w14:textId="77777777" w:rsidR="008324C6" w:rsidRPr="00C24F2C" w:rsidRDefault="008324C6" w:rsidP="00F41760">
      <w:pPr>
        <w:spacing w:before="0"/>
        <w:ind w:firstLine="0"/>
        <w:rPr>
          <w:rFonts w:ascii="Calibri" w:eastAsia="Calibri" w:hAnsi="Calibri"/>
          <w:sz w:val="20"/>
          <w:szCs w:val="20"/>
          <w:highlight w:val="yellow"/>
          <w:lang w:eastAsia="en-US"/>
        </w:rPr>
      </w:pPr>
    </w:p>
    <w:p w14:paraId="37C852CF" w14:textId="77777777" w:rsidR="008324C6" w:rsidRPr="00C24F2C" w:rsidRDefault="008324C6" w:rsidP="00F41760">
      <w:pPr>
        <w:spacing w:before="0"/>
        <w:ind w:firstLine="0"/>
        <w:rPr>
          <w:rFonts w:ascii="Calibri" w:eastAsia="Calibri" w:hAnsi="Calibri"/>
          <w:sz w:val="20"/>
          <w:szCs w:val="20"/>
          <w:highlight w:val="yellow"/>
          <w:lang w:eastAsia="en-US"/>
        </w:rPr>
      </w:pPr>
    </w:p>
    <w:p w14:paraId="1B1DAB10" w14:textId="77777777" w:rsidR="008324C6" w:rsidRPr="00C24F2C" w:rsidRDefault="008324C6" w:rsidP="00F41760">
      <w:pPr>
        <w:spacing w:before="0"/>
        <w:ind w:firstLine="0"/>
        <w:rPr>
          <w:rFonts w:ascii="Calibri" w:eastAsia="Calibri" w:hAnsi="Calibri"/>
          <w:sz w:val="20"/>
          <w:szCs w:val="20"/>
          <w:highlight w:val="yellow"/>
          <w:lang w:eastAsia="en-US"/>
        </w:rPr>
      </w:pPr>
    </w:p>
    <w:p w14:paraId="5C3852D0" w14:textId="77777777" w:rsidR="008324C6" w:rsidRPr="00C24F2C" w:rsidRDefault="008324C6" w:rsidP="00F41760">
      <w:pPr>
        <w:spacing w:before="0"/>
        <w:ind w:firstLine="0"/>
        <w:rPr>
          <w:rFonts w:ascii="Calibri" w:eastAsia="Calibri" w:hAnsi="Calibri"/>
          <w:sz w:val="20"/>
          <w:szCs w:val="20"/>
          <w:highlight w:val="yellow"/>
          <w:lang w:eastAsia="en-US"/>
        </w:rPr>
      </w:pPr>
    </w:p>
    <w:p w14:paraId="77CDD2C5" w14:textId="77777777" w:rsidR="008324C6" w:rsidRPr="00C24F2C" w:rsidRDefault="008324C6" w:rsidP="00F41760">
      <w:pPr>
        <w:spacing w:before="0"/>
        <w:ind w:firstLine="0"/>
        <w:rPr>
          <w:rFonts w:ascii="Calibri" w:eastAsia="Calibri" w:hAnsi="Calibri"/>
          <w:sz w:val="20"/>
          <w:szCs w:val="20"/>
          <w:highlight w:val="yellow"/>
          <w:lang w:eastAsia="en-US"/>
        </w:rPr>
      </w:pPr>
    </w:p>
    <w:p w14:paraId="2E1BCE46" w14:textId="77777777" w:rsidR="008324C6" w:rsidRPr="00C24F2C" w:rsidRDefault="008324C6" w:rsidP="00F41760">
      <w:pPr>
        <w:spacing w:before="0"/>
        <w:ind w:firstLine="0"/>
        <w:rPr>
          <w:rFonts w:ascii="Calibri" w:eastAsia="Calibri" w:hAnsi="Calibri"/>
          <w:sz w:val="20"/>
          <w:szCs w:val="20"/>
          <w:highlight w:val="yellow"/>
          <w:lang w:eastAsia="en-US"/>
        </w:rPr>
      </w:pPr>
    </w:p>
    <w:p w14:paraId="7BC50CE5" w14:textId="77777777" w:rsidR="008324C6" w:rsidRPr="00C24F2C" w:rsidRDefault="008324C6" w:rsidP="00F41760">
      <w:pPr>
        <w:spacing w:before="0"/>
        <w:ind w:firstLine="0"/>
        <w:rPr>
          <w:rFonts w:ascii="Calibri" w:eastAsia="Calibri" w:hAnsi="Calibri"/>
          <w:sz w:val="20"/>
          <w:szCs w:val="20"/>
          <w:highlight w:val="yellow"/>
          <w:lang w:eastAsia="en-US"/>
        </w:rPr>
      </w:pPr>
    </w:p>
    <w:p w14:paraId="518CB99B" w14:textId="77777777" w:rsidR="008324C6" w:rsidRPr="00C24F2C" w:rsidRDefault="008324C6" w:rsidP="00F41760">
      <w:pPr>
        <w:spacing w:before="0"/>
        <w:ind w:firstLine="0"/>
        <w:rPr>
          <w:rFonts w:ascii="Calibri" w:eastAsia="Calibri" w:hAnsi="Calibri"/>
          <w:sz w:val="20"/>
          <w:szCs w:val="20"/>
          <w:highlight w:val="yellow"/>
          <w:lang w:eastAsia="en-US"/>
        </w:rPr>
      </w:pPr>
    </w:p>
    <w:p w14:paraId="1EB9586F" w14:textId="77777777" w:rsidR="008324C6" w:rsidRPr="00C24F2C" w:rsidRDefault="008324C6" w:rsidP="00F41760">
      <w:pPr>
        <w:spacing w:before="0"/>
        <w:ind w:firstLine="0"/>
        <w:rPr>
          <w:rFonts w:ascii="Calibri" w:eastAsia="Calibri" w:hAnsi="Calibri"/>
          <w:sz w:val="20"/>
          <w:szCs w:val="20"/>
          <w:highlight w:val="yellow"/>
          <w:lang w:eastAsia="en-US"/>
        </w:rPr>
      </w:pPr>
    </w:p>
    <w:p w14:paraId="47826E18" w14:textId="77777777" w:rsidR="008324C6" w:rsidRPr="00C24F2C" w:rsidRDefault="008324C6" w:rsidP="00F41760">
      <w:pPr>
        <w:spacing w:before="0"/>
        <w:ind w:firstLine="0"/>
        <w:rPr>
          <w:rFonts w:ascii="Calibri" w:eastAsia="Calibri" w:hAnsi="Calibri"/>
          <w:sz w:val="20"/>
          <w:szCs w:val="20"/>
          <w:highlight w:val="yellow"/>
          <w:lang w:eastAsia="en-US"/>
        </w:rPr>
      </w:pPr>
    </w:p>
    <w:p w14:paraId="71C66B67" w14:textId="77777777" w:rsidR="008324C6" w:rsidRPr="00C24F2C" w:rsidRDefault="008324C6" w:rsidP="00F41760">
      <w:pPr>
        <w:spacing w:before="0"/>
        <w:ind w:firstLine="0"/>
        <w:rPr>
          <w:rFonts w:ascii="Calibri" w:eastAsia="Calibri" w:hAnsi="Calibri"/>
          <w:sz w:val="20"/>
          <w:szCs w:val="20"/>
          <w:highlight w:val="yellow"/>
          <w:lang w:eastAsia="en-US"/>
        </w:rPr>
      </w:pPr>
    </w:p>
    <w:p w14:paraId="641342B4" w14:textId="77777777" w:rsidR="008324C6" w:rsidRPr="00C24F2C" w:rsidRDefault="008324C6" w:rsidP="00F41760">
      <w:pPr>
        <w:spacing w:before="0"/>
        <w:ind w:firstLine="0"/>
        <w:rPr>
          <w:rFonts w:ascii="Calibri" w:eastAsia="Calibri" w:hAnsi="Calibri"/>
          <w:sz w:val="20"/>
          <w:szCs w:val="20"/>
          <w:highlight w:val="yellow"/>
          <w:lang w:eastAsia="en-US"/>
        </w:rPr>
      </w:pPr>
    </w:p>
    <w:p w14:paraId="51F2EFFF" w14:textId="77777777" w:rsidR="008324C6" w:rsidRPr="00C24F2C" w:rsidRDefault="008324C6" w:rsidP="00F41760">
      <w:pPr>
        <w:spacing w:before="0"/>
        <w:ind w:firstLine="0"/>
        <w:rPr>
          <w:rFonts w:ascii="Calibri" w:eastAsia="Calibri" w:hAnsi="Calibri"/>
          <w:sz w:val="20"/>
          <w:szCs w:val="20"/>
          <w:highlight w:val="yellow"/>
          <w:lang w:eastAsia="en-US"/>
        </w:rPr>
      </w:pPr>
    </w:p>
    <w:p w14:paraId="6FEDE618" w14:textId="77777777" w:rsidR="008324C6" w:rsidRPr="00C24F2C" w:rsidRDefault="008324C6" w:rsidP="00F41760">
      <w:pPr>
        <w:spacing w:before="0"/>
        <w:ind w:firstLine="0"/>
        <w:rPr>
          <w:rFonts w:ascii="Calibri" w:eastAsia="Calibri" w:hAnsi="Calibri"/>
          <w:sz w:val="20"/>
          <w:szCs w:val="20"/>
          <w:highlight w:val="yellow"/>
          <w:lang w:eastAsia="en-US"/>
        </w:rPr>
      </w:pPr>
    </w:p>
    <w:p w14:paraId="14A12C78" w14:textId="77777777" w:rsidR="008324C6" w:rsidRPr="00C24F2C" w:rsidRDefault="008324C6" w:rsidP="00F41760">
      <w:pPr>
        <w:spacing w:before="0"/>
        <w:ind w:firstLine="0"/>
        <w:rPr>
          <w:rFonts w:ascii="Calibri" w:eastAsia="Calibri" w:hAnsi="Calibri"/>
          <w:sz w:val="20"/>
          <w:szCs w:val="20"/>
          <w:highlight w:val="yellow"/>
          <w:lang w:eastAsia="en-US"/>
        </w:rPr>
      </w:pPr>
    </w:p>
    <w:p w14:paraId="0633B3EA" w14:textId="77777777" w:rsidR="008324C6" w:rsidRPr="00C24F2C" w:rsidRDefault="008324C6" w:rsidP="00F41760">
      <w:pPr>
        <w:spacing w:before="0"/>
        <w:ind w:firstLine="0"/>
        <w:rPr>
          <w:rFonts w:ascii="Calibri" w:eastAsia="Calibri" w:hAnsi="Calibri"/>
          <w:sz w:val="20"/>
          <w:szCs w:val="20"/>
          <w:highlight w:val="yellow"/>
          <w:lang w:eastAsia="en-US"/>
        </w:rPr>
      </w:pPr>
    </w:p>
    <w:p w14:paraId="0889D3F4" w14:textId="77777777" w:rsidR="008324C6" w:rsidRPr="00C24F2C" w:rsidRDefault="008324C6" w:rsidP="00F41760">
      <w:pPr>
        <w:spacing w:before="0"/>
        <w:ind w:firstLine="0"/>
        <w:rPr>
          <w:rFonts w:ascii="Calibri" w:eastAsia="Calibri" w:hAnsi="Calibri"/>
          <w:sz w:val="20"/>
          <w:szCs w:val="20"/>
          <w:highlight w:val="yellow"/>
          <w:lang w:eastAsia="en-US"/>
        </w:rPr>
      </w:pPr>
    </w:p>
    <w:p w14:paraId="2A94F71B" w14:textId="77777777" w:rsidR="008324C6" w:rsidRPr="00C24F2C" w:rsidRDefault="008324C6" w:rsidP="00F41760">
      <w:pPr>
        <w:spacing w:before="0"/>
        <w:ind w:firstLine="0"/>
        <w:rPr>
          <w:rFonts w:ascii="Calibri" w:eastAsia="Calibri" w:hAnsi="Calibri"/>
          <w:sz w:val="20"/>
          <w:szCs w:val="20"/>
          <w:highlight w:val="yellow"/>
          <w:lang w:eastAsia="en-US"/>
        </w:rPr>
      </w:pPr>
    </w:p>
    <w:p w14:paraId="2FD89AE1" w14:textId="77777777" w:rsidR="008324C6" w:rsidRPr="00C24F2C" w:rsidRDefault="008324C6" w:rsidP="00F41760">
      <w:pPr>
        <w:spacing w:before="0"/>
        <w:ind w:firstLine="0"/>
        <w:rPr>
          <w:rFonts w:ascii="Calibri" w:eastAsia="Calibri" w:hAnsi="Calibri"/>
          <w:sz w:val="20"/>
          <w:szCs w:val="20"/>
          <w:highlight w:val="yellow"/>
          <w:lang w:eastAsia="en-US"/>
        </w:rPr>
      </w:pPr>
    </w:p>
    <w:p w14:paraId="23BA7BF0" w14:textId="77777777" w:rsidR="008324C6" w:rsidRPr="00C24F2C" w:rsidRDefault="008324C6" w:rsidP="00F41760">
      <w:pPr>
        <w:spacing w:before="0"/>
        <w:ind w:firstLine="0"/>
        <w:rPr>
          <w:rFonts w:ascii="Calibri" w:eastAsia="Calibri" w:hAnsi="Calibri"/>
          <w:sz w:val="20"/>
          <w:szCs w:val="20"/>
          <w:highlight w:val="yellow"/>
          <w:lang w:eastAsia="en-US"/>
        </w:rPr>
      </w:pPr>
    </w:p>
    <w:p w14:paraId="443163A1" w14:textId="77777777" w:rsidR="008324C6" w:rsidRPr="00C24F2C" w:rsidRDefault="008324C6" w:rsidP="00F41760">
      <w:pPr>
        <w:spacing w:before="0"/>
        <w:ind w:firstLine="0"/>
        <w:rPr>
          <w:rFonts w:ascii="Calibri" w:eastAsia="Calibri" w:hAnsi="Calibri"/>
          <w:sz w:val="20"/>
          <w:szCs w:val="20"/>
          <w:highlight w:val="yellow"/>
          <w:lang w:eastAsia="en-US"/>
        </w:rPr>
      </w:pPr>
    </w:p>
    <w:p w14:paraId="35C7EF3B" w14:textId="77777777" w:rsidR="008324C6" w:rsidRPr="00C24F2C" w:rsidRDefault="008324C6" w:rsidP="00F41760">
      <w:pPr>
        <w:spacing w:before="0"/>
        <w:ind w:firstLine="0"/>
        <w:rPr>
          <w:rFonts w:ascii="Calibri" w:eastAsia="Calibri" w:hAnsi="Calibri"/>
          <w:sz w:val="20"/>
          <w:szCs w:val="20"/>
          <w:highlight w:val="yellow"/>
          <w:lang w:eastAsia="en-US"/>
        </w:rPr>
      </w:pPr>
    </w:p>
    <w:p w14:paraId="523178CF" w14:textId="77777777" w:rsidR="008324C6" w:rsidRPr="00C24F2C" w:rsidRDefault="008324C6" w:rsidP="00F41760">
      <w:pPr>
        <w:spacing w:before="0"/>
        <w:ind w:firstLine="0"/>
        <w:rPr>
          <w:rFonts w:ascii="Calibri" w:eastAsia="Calibri" w:hAnsi="Calibri"/>
          <w:sz w:val="20"/>
          <w:szCs w:val="20"/>
          <w:highlight w:val="yellow"/>
          <w:lang w:eastAsia="en-US"/>
        </w:rPr>
      </w:pPr>
    </w:p>
    <w:p w14:paraId="4EF476E3" w14:textId="77777777" w:rsidR="008324C6" w:rsidRPr="00C24F2C" w:rsidRDefault="008324C6" w:rsidP="00F41760">
      <w:pPr>
        <w:spacing w:before="0"/>
        <w:ind w:firstLine="0"/>
        <w:rPr>
          <w:rFonts w:ascii="Calibri" w:eastAsia="Calibri" w:hAnsi="Calibri"/>
          <w:sz w:val="20"/>
          <w:szCs w:val="20"/>
          <w:highlight w:val="yellow"/>
          <w:lang w:eastAsia="en-US"/>
        </w:rPr>
      </w:pPr>
    </w:p>
    <w:p w14:paraId="1381CC91" w14:textId="77777777" w:rsidR="008324C6" w:rsidRPr="00C24F2C" w:rsidRDefault="008324C6" w:rsidP="00F41760">
      <w:pPr>
        <w:spacing w:before="0"/>
        <w:ind w:firstLine="0"/>
        <w:rPr>
          <w:rFonts w:ascii="Calibri" w:eastAsia="Calibri" w:hAnsi="Calibri"/>
          <w:sz w:val="20"/>
          <w:szCs w:val="20"/>
          <w:highlight w:val="yellow"/>
          <w:lang w:eastAsia="en-US"/>
        </w:rPr>
      </w:pPr>
    </w:p>
    <w:p w14:paraId="759191F1" w14:textId="77777777" w:rsidR="008324C6" w:rsidRPr="00C24F2C" w:rsidRDefault="008324C6" w:rsidP="00F41760">
      <w:pPr>
        <w:spacing w:before="0"/>
        <w:ind w:firstLine="0"/>
        <w:rPr>
          <w:rFonts w:ascii="Calibri" w:eastAsia="Calibri" w:hAnsi="Calibri"/>
          <w:sz w:val="20"/>
          <w:szCs w:val="20"/>
          <w:highlight w:val="yellow"/>
          <w:lang w:eastAsia="en-US"/>
        </w:rPr>
      </w:pPr>
    </w:p>
    <w:p w14:paraId="6C98BE63" w14:textId="77777777" w:rsidR="008324C6" w:rsidRPr="00C24F2C" w:rsidRDefault="008324C6" w:rsidP="00F41760">
      <w:pPr>
        <w:spacing w:before="0"/>
        <w:ind w:firstLine="0"/>
        <w:rPr>
          <w:rFonts w:ascii="Calibri" w:eastAsia="Calibri" w:hAnsi="Calibri"/>
          <w:sz w:val="20"/>
          <w:szCs w:val="20"/>
          <w:highlight w:val="yellow"/>
          <w:lang w:eastAsia="en-US"/>
        </w:rPr>
      </w:pPr>
    </w:p>
    <w:p w14:paraId="3ACCD546" w14:textId="77777777" w:rsidR="008324C6" w:rsidRPr="00C24F2C" w:rsidRDefault="008324C6" w:rsidP="00F41760">
      <w:pPr>
        <w:spacing w:before="0"/>
        <w:ind w:firstLine="0"/>
        <w:rPr>
          <w:rFonts w:ascii="Calibri" w:eastAsia="Calibri" w:hAnsi="Calibri"/>
          <w:sz w:val="20"/>
          <w:szCs w:val="20"/>
          <w:highlight w:val="yellow"/>
          <w:lang w:eastAsia="en-US"/>
        </w:rPr>
      </w:pPr>
    </w:p>
    <w:p w14:paraId="5F1EBB44" w14:textId="77777777" w:rsidR="008324C6" w:rsidRPr="00C24F2C" w:rsidRDefault="008324C6" w:rsidP="00F41760">
      <w:pPr>
        <w:spacing w:before="0"/>
        <w:ind w:firstLine="0"/>
        <w:rPr>
          <w:rFonts w:ascii="Calibri" w:eastAsia="Calibri" w:hAnsi="Calibri"/>
          <w:sz w:val="20"/>
          <w:szCs w:val="20"/>
          <w:highlight w:val="yellow"/>
          <w:lang w:eastAsia="en-US"/>
        </w:rPr>
      </w:pPr>
    </w:p>
    <w:p w14:paraId="3902FB91" w14:textId="77777777" w:rsidR="008324C6" w:rsidRPr="00C24F2C" w:rsidRDefault="008324C6" w:rsidP="00F41760">
      <w:pPr>
        <w:spacing w:before="0"/>
        <w:ind w:firstLine="0"/>
        <w:rPr>
          <w:rFonts w:ascii="Calibri" w:eastAsia="Calibri" w:hAnsi="Calibri"/>
          <w:sz w:val="20"/>
          <w:szCs w:val="20"/>
          <w:highlight w:val="yellow"/>
          <w:lang w:eastAsia="en-US"/>
        </w:rPr>
      </w:pPr>
    </w:p>
    <w:p w14:paraId="4279B7AD" w14:textId="77777777" w:rsidR="008324C6" w:rsidRPr="00C24F2C" w:rsidRDefault="008324C6" w:rsidP="00F41760">
      <w:pPr>
        <w:spacing w:before="0"/>
        <w:ind w:firstLine="0"/>
        <w:rPr>
          <w:rFonts w:ascii="Calibri" w:eastAsia="Calibri" w:hAnsi="Calibri"/>
          <w:sz w:val="20"/>
          <w:szCs w:val="20"/>
          <w:highlight w:val="yellow"/>
          <w:lang w:eastAsia="en-US"/>
        </w:rPr>
      </w:pPr>
    </w:p>
    <w:p w14:paraId="5288450F" w14:textId="77777777" w:rsidR="008324C6" w:rsidRPr="00C24F2C" w:rsidRDefault="008324C6" w:rsidP="00F41760">
      <w:pPr>
        <w:spacing w:before="0"/>
        <w:ind w:firstLine="0"/>
        <w:rPr>
          <w:rFonts w:ascii="Calibri" w:eastAsia="Calibri" w:hAnsi="Calibri"/>
          <w:sz w:val="20"/>
          <w:szCs w:val="20"/>
          <w:highlight w:val="yellow"/>
          <w:lang w:eastAsia="en-US"/>
        </w:rPr>
      </w:pPr>
    </w:p>
    <w:p w14:paraId="50CE28CA" w14:textId="77777777" w:rsidR="008324C6" w:rsidRPr="00C24F2C" w:rsidRDefault="008324C6" w:rsidP="00F41760">
      <w:pPr>
        <w:spacing w:before="0"/>
        <w:ind w:firstLine="0"/>
        <w:rPr>
          <w:rFonts w:ascii="Calibri" w:eastAsia="Calibri" w:hAnsi="Calibri"/>
          <w:sz w:val="20"/>
          <w:szCs w:val="20"/>
          <w:highlight w:val="yellow"/>
          <w:lang w:eastAsia="en-US"/>
        </w:rPr>
      </w:pPr>
    </w:p>
    <w:p w14:paraId="0FFFAD25" w14:textId="77777777" w:rsidR="008324C6" w:rsidRPr="00C24F2C" w:rsidRDefault="008324C6" w:rsidP="00F41760">
      <w:pPr>
        <w:spacing w:before="0"/>
        <w:ind w:firstLine="0"/>
        <w:rPr>
          <w:rFonts w:ascii="Calibri" w:eastAsia="Calibri" w:hAnsi="Calibri"/>
          <w:sz w:val="20"/>
          <w:szCs w:val="20"/>
          <w:highlight w:val="yellow"/>
          <w:lang w:eastAsia="en-US"/>
        </w:rPr>
      </w:pPr>
    </w:p>
    <w:p w14:paraId="5EA21D29" w14:textId="77777777" w:rsidR="008324C6" w:rsidRPr="00C24F2C" w:rsidRDefault="008324C6" w:rsidP="00F41760">
      <w:pPr>
        <w:spacing w:before="0"/>
        <w:ind w:firstLine="0"/>
        <w:rPr>
          <w:rFonts w:ascii="Calibri" w:eastAsia="Calibri" w:hAnsi="Calibri"/>
          <w:sz w:val="20"/>
          <w:szCs w:val="20"/>
          <w:highlight w:val="yellow"/>
          <w:lang w:eastAsia="en-US"/>
        </w:rPr>
      </w:pPr>
    </w:p>
    <w:p w14:paraId="0C459AFE" w14:textId="77777777" w:rsidR="008324C6" w:rsidRPr="00C24F2C" w:rsidRDefault="008324C6" w:rsidP="00F41760">
      <w:pPr>
        <w:spacing w:before="0"/>
        <w:ind w:firstLine="0"/>
        <w:rPr>
          <w:rFonts w:ascii="Calibri" w:eastAsia="Calibri" w:hAnsi="Calibri"/>
          <w:sz w:val="20"/>
          <w:szCs w:val="20"/>
          <w:highlight w:val="yellow"/>
          <w:lang w:eastAsia="en-US"/>
        </w:rPr>
      </w:pPr>
    </w:p>
    <w:p w14:paraId="6557C7BB" w14:textId="77777777" w:rsidR="008324C6" w:rsidRPr="00C24F2C" w:rsidRDefault="008324C6" w:rsidP="00F41760">
      <w:pPr>
        <w:spacing w:before="0"/>
        <w:ind w:firstLine="0"/>
        <w:rPr>
          <w:rFonts w:ascii="Calibri" w:eastAsia="Calibri" w:hAnsi="Calibri"/>
          <w:sz w:val="20"/>
          <w:szCs w:val="20"/>
          <w:highlight w:val="yellow"/>
          <w:lang w:eastAsia="en-US"/>
        </w:rPr>
      </w:pPr>
    </w:p>
    <w:p w14:paraId="73963961" w14:textId="77777777" w:rsidR="006E7825" w:rsidRPr="00C24F2C" w:rsidRDefault="006E7825" w:rsidP="00B95447">
      <w:pPr>
        <w:spacing w:line="240" w:lineRule="exact"/>
        <w:ind w:right="-352" w:firstLine="709"/>
        <w:jc w:val="center"/>
        <w:rPr>
          <w:rFonts w:eastAsia="Calibri"/>
          <w:bCs/>
          <w:color w:val="26282F"/>
          <w:sz w:val="26"/>
          <w:szCs w:val="26"/>
          <w:highlight w:val="yellow"/>
          <w:lang w:eastAsia="en-US"/>
        </w:rPr>
      </w:pPr>
    </w:p>
    <w:p w14:paraId="65244662" w14:textId="77777777" w:rsidR="00970BBF" w:rsidRPr="00041B37" w:rsidRDefault="00970BBF" w:rsidP="00970BBF">
      <w:pPr>
        <w:ind w:firstLine="851"/>
        <w:jc w:val="center"/>
        <w:rPr>
          <w:sz w:val="20"/>
          <w:szCs w:val="20"/>
        </w:rPr>
      </w:pPr>
      <w:r w:rsidRPr="00041B37">
        <w:rPr>
          <w:rFonts w:eastAsia="Calibri"/>
          <w:bCs/>
          <w:color w:val="26282F"/>
          <w:sz w:val="20"/>
          <w:szCs w:val="20"/>
          <w:lang w:eastAsia="en-US"/>
        </w:rPr>
        <w:lastRenderedPageBreak/>
        <w:t>АКТ ОБСЛЕДОВАНИЯ</w:t>
      </w:r>
      <w:r w:rsidRPr="00041B37">
        <w:rPr>
          <w:rFonts w:eastAsia="Calibri"/>
          <w:bCs/>
          <w:color w:val="26282F"/>
          <w:sz w:val="20"/>
          <w:szCs w:val="20"/>
          <w:lang w:eastAsia="en-US"/>
        </w:rPr>
        <w:br/>
      </w:r>
      <w:r w:rsidRPr="00041B37">
        <w:rPr>
          <w:sz w:val="20"/>
          <w:szCs w:val="20"/>
        </w:rPr>
        <w:t>нестационарного объекта торговли (нестационарного объекта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w:t>
      </w:r>
    </w:p>
    <w:p w14:paraId="3BACF917" w14:textId="77777777" w:rsidR="00970BBF" w:rsidRPr="00041B37" w:rsidRDefault="00970BBF" w:rsidP="00970BBF">
      <w:pPr>
        <w:ind w:firstLine="851"/>
        <w:rPr>
          <w:sz w:val="20"/>
          <w:szCs w:val="20"/>
        </w:rPr>
      </w:pPr>
    </w:p>
    <w:p w14:paraId="75DCB8E0" w14:textId="77777777" w:rsidR="00970BBF" w:rsidRPr="00041B37" w:rsidRDefault="00970BBF" w:rsidP="00970BBF">
      <w:pPr>
        <w:jc w:val="right"/>
        <w:outlineLvl w:val="0"/>
        <w:rPr>
          <w:rFonts w:eastAsia="Calibri"/>
          <w:sz w:val="20"/>
          <w:szCs w:val="20"/>
          <w:lang w:eastAsia="en-US"/>
        </w:rPr>
      </w:pPr>
      <w:r w:rsidRPr="00041B37">
        <w:rPr>
          <w:rFonts w:eastAsia="Calibri"/>
          <w:sz w:val="20"/>
          <w:szCs w:val="20"/>
          <w:lang w:eastAsia="en-US"/>
        </w:rPr>
        <w:t xml:space="preserve"> «______» ______________ 20___г.</w:t>
      </w:r>
    </w:p>
    <w:p w14:paraId="2FAD5B31" w14:textId="77777777" w:rsidR="00970BBF" w:rsidRPr="00041B37" w:rsidRDefault="00970BBF" w:rsidP="00970BBF">
      <w:pPr>
        <w:ind w:firstLine="851"/>
        <w:jc w:val="right"/>
        <w:rPr>
          <w:rFonts w:eastAsia="Calibri"/>
          <w:sz w:val="20"/>
          <w:szCs w:val="20"/>
          <w:lang w:eastAsia="en-US"/>
        </w:rPr>
      </w:pPr>
    </w:p>
    <w:p w14:paraId="28903D58" w14:textId="77777777" w:rsidR="00970BBF" w:rsidRPr="00041B37" w:rsidRDefault="00970BBF" w:rsidP="00970BBF">
      <w:pPr>
        <w:rPr>
          <w:rFonts w:eastAsia="Calibri"/>
          <w:sz w:val="20"/>
          <w:szCs w:val="20"/>
          <w:lang w:eastAsia="en-US"/>
        </w:rPr>
      </w:pPr>
      <w:r w:rsidRPr="00041B37">
        <w:rPr>
          <w:rFonts w:eastAsia="Calibri"/>
          <w:sz w:val="20"/>
          <w:szCs w:val="20"/>
          <w:lang w:eastAsia="en-US"/>
        </w:rPr>
        <w:t>Наименование________________________________________________________________________________</w:t>
      </w:r>
    </w:p>
    <w:p w14:paraId="408E2AF1" w14:textId="77777777" w:rsidR="00970BBF" w:rsidRPr="00041B37" w:rsidRDefault="00970BBF" w:rsidP="00970BBF">
      <w:pPr>
        <w:rPr>
          <w:rFonts w:eastAsia="Calibri"/>
          <w:sz w:val="20"/>
          <w:szCs w:val="20"/>
          <w:lang w:eastAsia="en-US"/>
        </w:rPr>
      </w:pPr>
      <w:r w:rsidRPr="00041B37">
        <w:rPr>
          <w:rFonts w:eastAsia="Calibri"/>
          <w:sz w:val="20"/>
          <w:szCs w:val="20"/>
          <w:lang w:eastAsia="en-US"/>
        </w:rPr>
        <w:t>Торговая деятельность в соответствии с договором</w:t>
      </w:r>
    </w:p>
    <w:p w14:paraId="29122E74" w14:textId="77777777" w:rsidR="00970BBF" w:rsidRPr="00041B37" w:rsidRDefault="00970BBF" w:rsidP="00970BBF">
      <w:pPr>
        <w:rPr>
          <w:rFonts w:eastAsia="Calibri"/>
          <w:sz w:val="20"/>
          <w:szCs w:val="20"/>
          <w:lang w:eastAsia="en-US"/>
        </w:rPr>
      </w:pPr>
      <w:r w:rsidRPr="00041B37">
        <w:rPr>
          <w:rFonts w:eastAsia="Calibri"/>
          <w:sz w:val="20"/>
          <w:szCs w:val="20"/>
          <w:lang w:eastAsia="en-US"/>
        </w:rPr>
        <w:t>_____________________________________________________________________________________________</w:t>
      </w:r>
    </w:p>
    <w:p w14:paraId="398CD5E2" w14:textId="77777777" w:rsidR="00970BBF" w:rsidRPr="00041B37" w:rsidRDefault="00970BBF" w:rsidP="00970BBF">
      <w:pPr>
        <w:rPr>
          <w:rFonts w:eastAsia="Calibri"/>
          <w:sz w:val="20"/>
          <w:szCs w:val="20"/>
          <w:lang w:eastAsia="en-US"/>
        </w:rPr>
      </w:pPr>
      <w:r w:rsidRPr="00041B37">
        <w:rPr>
          <w:rFonts w:eastAsia="Calibri"/>
          <w:sz w:val="20"/>
          <w:szCs w:val="20"/>
          <w:lang w:eastAsia="en-US"/>
        </w:rPr>
        <w:t>Адрес (месторасположение) объекта _____________________________________________________________</w:t>
      </w:r>
    </w:p>
    <w:p w14:paraId="6AF60C5A" w14:textId="77777777" w:rsidR="00970BBF" w:rsidRPr="00041B37" w:rsidRDefault="00970BBF" w:rsidP="00970BBF">
      <w:pPr>
        <w:rPr>
          <w:rFonts w:eastAsia="Calibri"/>
          <w:sz w:val="20"/>
          <w:szCs w:val="20"/>
          <w:lang w:eastAsia="en-US"/>
        </w:rPr>
      </w:pPr>
      <w:r w:rsidRPr="00041B37">
        <w:rPr>
          <w:rFonts w:eastAsia="Calibri"/>
          <w:sz w:val="20"/>
          <w:szCs w:val="20"/>
          <w:lang w:eastAsia="en-US"/>
        </w:rPr>
        <w:t>_____________________________________________________________________________________________</w:t>
      </w:r>
    </w:p>
    <w:p w14:paraId="7C44BCF2" w14:textId="77777777" w:rsidR="00970BBF" w:rsidRPr="00041B37" w:rsidRDefault="00970BBF" w:rsidP="00970BBF">
      <w:pPr>
        <w:rPr>
          <w:rFonts w:eastAsia="Calibri"/>
          <w:sz w:val="20"/>
          <w:szCs w:val="20"/>
          <w:lang w:eastAsia="en-US"/>
        </w:rPr>
      </w:pPr>
    </w:p>
    <w:p w14:paraId="7411919D" w14:textId="77777777" w:rsidR="00970BBF" w:rsidRPr="00041B37" w:rsidRDefault="00970BBF" w:rsidP="00970BBF">
      <w:pPr>
        <w:rPr>
          <w:rFonts w:eastAsia="Calibri"/>
          <w:sz w:val="20"/>
          <w:szCs w:val="20"/>
          <w:lang w:eastAsia="en-US"/>
        </w:rPr>
      </w:pPr>
      <w:r w:rsidRPr="00041B37">
        <w:rPr>
          <w:rFonts w:eastAsia="Calibri"/>
          <w:sz w:val="20"/>
          <w:szCs w:val="20"/>
          <w:lang w:eastAsia="en-US"/>
        </w:rPr>
        <w:t>Специалистами Управления экономического развития и торговли администрации города Ессентуки в присутствии ____________________________________________ проведено обследование нестационарного торгового объекта (нестационарного объекта по предоставлению услуг), в результате чего установлено следующее:</w:t>
      </w:r>
    </w:p>
    <w:p w14:paraId="610C1E0F" w14:textId="77777777" w:rsidR="00970BBF" w:rsidRPr="00041B37" w:rsidRDefault="00970BBF" w:rsidP="00970BBF">
      <w:pPr>
        <w:rPr>
          <w:rFonts w:eastAsia="Calibri"/>
          <w:sz w:val="20"/>
          <w:szCs w:val="20"/>
          <w:lang w:eastAsia="en-US"/>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224"/>
        <w:gridCol w:w="4975"/>
        <w:gridCol w:w="3372"/>
      </w:tblGrid>
      <w:tr w:rsidR="00970BBF" w:rsidRPr="00041B37" w14:paraId="7BC2CA7A" w14:textId="77777777" w:rsidTr="00197CB8">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EA0030" w14:textId="77777777" w:rsidR="00970BBF" w:rsidRPr="00041B37" w:rsidRDefault="00970BBF" w:rsidP="00970BBF">
            <w:pPr>
              <w:rPr>
                <w:rFonts w:eastAsia="Calibri"/>
                <w:sz w:val="20"/>
                <w:szCs w:val="20"/>
                <w:lang w:eastAsia="en-US"/>
              </w:rPr>
            </w:pPr>
            <w:r w:rsidRPr="00041B37">
              <w:rPr>
                <w:rFonts w:eastAsia="Calibri"/>
                <w:sz w:val="20"/>
                <w:szCs w:val="20"/>
                <w:lang w:eastAsia="en-US"/>
              </w:rPr>
              <w:t xml:space="preserve">№ </w:t>
            </w:r>
            <w:proofErr w:type="gramStart"/>
            <w:r w:rsidRPr="00041B37">
              <w:rPr>
                <w:rFonts w:eastAsia="Calibri"/>
                <w:sz w:val="20"/>
                <w:szCs w:val="20"/>
                <w:lang w:eastAsia="en-US"/>
              </w:rPr>
              <w:t>п</w:t>
            </w:r>
            <w:proofErr w:type="gramEnd"/>
            <w:r w:rsidRPr="00041B37">
              <w:rPr>
                <w:rFonts w:eastAsia="Calibri"/>
                <w:sz w:val="20"/>
                <w:szCs w:val="20"/>
                <w:lang w:eastAsia="en-US"/>
              </w:rPr>
              <w:t>/п</w:t>
            </w:r>
          </w:p>
        </w:tc>
        <w:tc>
          <w:tcPr>
            <w:tcW w:w="51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160A01" w14:textId="77777777" w:rsidR="00970BBF" w:rsidRPr="00041B37" w:rsidRDefault="00970BBF" w:rsidP="00970BBF">
            <w:pPr>
              <w:jc w:val="center"/>
              <w:rPr>
                <w:rFonts w:eastAsia="Calibri"/>
                <w:sz w:val="20"/>
                <w:szCs w:val="20"/>
                <w:lang w:eastAsia="en-US"/>
              </w:rPr>
            </w:pPr>
            <w:r w:rsidRPr="00041B37">
              <w:rPr>
                <w:rFonts w:eastAsia="Calibri"/>
                <w:sz w:val="20"/>
                <w:szCs w:val="20"/>
                <w:lang w:eastAsia="en-US"/>
              </w:rPr>
              <w:t>Условия договора</w:t>
            </w: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8A96AA" w14:textId="77777777" w:rsidR="00970BBF" w:rsidRPr="00041B37" w:rsidRDefault="00970BBF" w:rsidP="00970BBF">
            <w:pPr>
              <w:jc w:val="center"/>
              <w:rPr>
                <w:rFonts w:eastAsia="Calibri"/>
                <w:sz w:val="20"/>
                <w:szCs w:val="20"/>
                <w:lang w:eastAsia="en-US"/>
              </w:rPr>
            </w:pPr>
            <w:r w:rsidRPr="00041B37">
              <w:rPr>
                <w:rFonts w:eastAsia="Calibri"/>
                <w:sz w:val="20"/>
                <w:szCs w:val="20"/>
                <w:lang w:eastAsia="en-US"/>
              </w:rPr>
              <w:t>Фактическое выполнение условий договора</w:t>
            </w:r>
          </w:p>
        </w:tc>
      </w:tr>
      <w:tr w:rsidR="00970BBF" w:rsidRPr="00041B37" w14:paraId="5CEF5950" w14:textId="77777777" w:rsidTr="00197CB8">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DE9889" w14:textId="77777777" w:rsidR="00970BBF" w:rsidRPr="00041B37" w:rsidRDefault="00970BBF" w:rsidP="00970BBF">
            <w:pPr>
              <w:rPr>
                <w:rFonts w:eastAsia="Calibri"/>
                <w:sz w:val="20"/>
                <w:szCs w:val="20"/>
                <w:lang w:eastAsia="en-US"/>
              </w:rPr>
            </w:pPr>
          </w:p>
        </w:tc>
        <w:tc>
          <w:tcPr>
            <w:tcW w:w="51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8EC777" w14:textId="77777777" w:rsidR="00970BBF" w:rsidRPr="00041B37" w:rsidRDefault="00970BBF" w:rsidP="00970BBF">
            <w:pPr>
              <w:rPr>
                <w:rFonts w:eastAsia="Calibri"/>
                <w:sz w:val="20"/>
                <w:szCs w:val="20"/>
                <w:lang w:eastAsia="en-US"/>
              </w:rPr>
            </w:pP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86F846" w14:textId="77777777" w:rsidR="00970BBF" w:rsidRPr="00041B37" w:rsidRDefault="00970BBF" w:rsidP="00970BBF">
            <w:pPr>
              <w:rPr>
                <w:rFonts w:eastAsia="Calibri"/>
                <w:sz w:val="20"/>
                <w:szCs w:val="20"/>
                <w:lang w:eastAsia="en-US"/>
              </w:rPr>
            </w:pPr>
          </w:p>
        </w:tc>
      </w:tr>
      <w:tr w:rsidR="00970BBF" w:rsidRPr="00041B37" w14:paraId="429C69EA" w14:textId="77777777" w:rsidTr="00197CB8">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4241A1" w14:textId="77777777" w:rsidR="00970BBF" w:rsidRPr="00041B37" w:rsidRDefault="00970BBF" w:rsidP="00970BBF">
            <w:pPr>
              <w:rPr>
                <w:rFonts w:eastAsia="Calibri"/>
                <w:sz w:val="20"/>
                <w:szCs w:val="20"/>
                <w:lang w:eastAsia="en-US"/>
              </w:rPr>
            </w:pPr>
          </w:p>
        </w:tc>
        <w:tc>
          <w:tcPr>
            <w:tcW w:w="51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DCA916" w14:textId="77777777" w:rsidR="00970BBF" w:rsidRPr="00041B37" w:rsidRDefault="00970BBF" w:rsidP="00970BBF">
            <w:pPr>
              <w:rPr>
                <w:rFonts w:eastAsia="Calibri"/>
                <w:sz w:val="20"/>
                <w:szCs w:val="20"/>
                <w:lang w:eastAsia="en-US"/>
              </w:rPr>
            </w:pP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4F8489" w14:textId="77777777" w:rsidR="00970BBF" w:rsidRPr="00041B37" w:rsidRDefault="00970BBF" w:rsidP="00970BBF">
            <w:pPr>
              <w:rPr>
                <w:rFonts w:eastAsia="Calibri"/>
                <w:sz w:val="20"/>
                <w:szCs w:val="20"/>
                <w:lang w:eastAsia="en-US"/>
              </w:rPr>
            </w:pPr>
          </w:p>
        </w:tc>
      </w:tr>
      <w:tr w:rsidR="00970BBF" w:rsidRPr="00041B37" w14:paraId="0E2BF40F" w14:textId="77777777" w:rsidTr="00197CB8">
        <w:tc>
          <w:tcPr>
            <w:tcW w:w="12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98104D" w14:textId="77777777" w:rsidR="00970BBF" w:rsidRPr="00041B37" w:rsidRDefault="00970BBF" w:rsidP="00970BBF">
            <w:pPr>
              <w:rPr>
                <w:rFonts w:eastAsia="Calibri"/>
                <w:sz w:val="20"/>
                <w:szCs w:val="20"/>
                <w:lang w:eastAsia="en-US"/>
              </w:rPr>
            </w:pPr>
          </w:p>
        </w:tc>
        <w:tc>
          <w:tcPr>
            <w:tcW w:w="514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B608BB" w14:textId="77777777" w:rsidR="00970BBF" w:rsidRPr="00041B37" w:rsidRDefault="00970BBF" w:rsidP="00970BBF">
            <w:pPr>
              <w:rPr>
                <w:rFonts w:eastAsia="Calibri"/>
                <w:sz w:val="20"/>
                <w:szCs w:val="20"/>
                <w:lang w:eastAsia="en-US"/>
              </w:rPr>
            </w:pPr>
          </w:p>
        </w:tc>
        <w:tc>
          <w:tcPr>
            <w:tcW w:w="34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79AE99" w14:textId="77777777" w:rsidR="00970BBF" w:rsidRPr="00041B37" w:rsidRDefault="00970BBF" w:rsidP="00970BBF">
            <w:pPr>
              <w:rPr>
                <w:rFonts w:eastAsia="Calibri"/>
                <w:sz w:val="20"/>
                <w:szCs w:val="20"/>
                <w:lang w:eastAsia="en-US"/>
              </w:rPr>
            </w:pPr>
          </w:p>
        </w:tc>
      </w:tr>
    </w:tbl>
    <w:p w14:paraId="473E9A12" w14:textId="77777777" w:rsidR="00970BBF" w:rsidRPr="00041B37" w:rsidRDefault="00970BBF" w:rsidP="00970BBF">
      <w:pPr>
        <w:rPr>
          <w:rFonts w:eastAsia="Calibri"/>
          <w:sz w:val="20"/>
          <w:szCs w:val="20"/>
          <w:lang w:eastAsia="en-US"/>
        </w:rPr>
      </w:pPr>
    </w:p>
    <w:p w14:paraId="47A98E56" w14:textId="77777777" w:rsidR="00970BBF" w:rsidRPr="00041B37" w:rsidRDefault="00970BBF" w:rsidP="00970BBF">
      <w:pPr>
        <w:rPr>
          <w:rFonts w:eastAsia="Calibri"/>
          <w:sz w:val="20"/>
          <w:szCs w:val="20"/>
          <w:lang w:eastAsia="en-US"/>
        </w:rPr>
      </w:pPr>
      <w:r w:rsidRPr="00041B37">
        <w:rPr>
          <w:rFonts w:eastAsia="Calibri"/>
          <w:sz w:val="20"/>
          <w:szCs w:val="20"/>
          <w:lang w:eastAsia="en-US"/>
        </w:rPr>
        <w:t>Подпись специалиста __________________________________________________________________________</w:t>
      </w:r>
    </w:p>
    <w:p w14:paraId="4EC6655D" w14:textId="77777777" w:rsidR="00970BBF" w:rsidRPr="00041B37" w:rsidRDefault="00970BBF" w:rsidP="00970BBF">
      <w:pPr>
        <w:spacing w:before="0"/>
        <w:jc w:val="center"/>
        <w:rPr>
          <w:rFonts w:eastAsia="Calibri"/>
          <w:sz w:val="20"/>
          <w:szCs w:val="20"/>
          <w:lang w:eastAsia="en-US"/>
        </w:rPr>
      </w:pPr>
      <w:r w:rsidRPr="00041B37">
        <w:rPr>
          <w:rFonts w:eastAsia="Calibri"/>
          <w:sz w:val="20"/>
          <w:szCs w:val="20"/>
          <w:lang w:eastAsia="en-US"/>
        </w:rPr>
        <w:t>Ф.И.О.</w:t>
      </w:r>
    </w:p>
    <w:p w14:paraId="2C2B7EBF" w14:textId="77777777" w:rsidR="00970BBF" w:rsidRPr="00041B37" w:rsidRDefault="00970BBF" w:rsidP="00970BBF">
      <w:pPr>
        <w:rPr>
          <w:rFonts w:eastAsia="Calibri"/>
          <w:sz w:val="20"/>
          <w:szCs w:val="20"/>
          <w:lang w:eastAsia="en-US"/>
        </w:rPr>
      </w:pPr>
      <w:r w:rsidRPr="00041B37">
        <w:rPr>
          <w:rFonts w:eastAsia="Calibri"/>
          <w:sz w:val="20"/>
          <w:szCs w:val="20"/>
          <w:lang w:eastAsia="en-US"/>
        </w:rPr>
        <w:t>Подпись лица, в присутствии которого проведено обследование</w:t>
      </w:r>
    </w:p>
    <w:p w14:paraId="1BAA36B0" w14:textId="77777777" w:rsidR="00970BBF" w:rsidRPr="00041B37" w:rsidRDefault="00970BBF" w:rsidP="00970BBF">
      <w:pPr>
        <w:rPr>
          <w:rFonts w:eastAsia="Calibri"/>
          <w:sz w:val="20"/>
          <w:szCs w:val="20"/>
          <w:lang w:eastAsia="en-US"/>
        </w:rPr>
      </w:pPr>
      <w:r w:rsidRPr="00041B37">
        <w:rPr>
          <w:rFonts w:eastAsia="Calibri"/>
          <w:sz w:val="20"/>
          <w:szCs w:val="20"/>
          <w:lang w:eastAsia="en-US"/>
        </w:rPr>
        <w:t>_____________________________________________________________________________________________</w:t>
      </w:r>
    </w:p>
    <w:p w14:paraId="6C00B47C" w14:textId="77777777" w:rsidR="00970BBF" w:rsidRPr="00041B37" w:rsidRDefault="00970BBF" w:rsidP="00970BBF">
      <w:pPr>
        <w:spacing w:before="0"/>
        <w:ind w:left="3397" w:firstLine="851"/>
        <w:rPr>
          <w:rFonts w:eastAsia="Calibri"/>
          <w:sz w:val="20"/>
          <w:szCs w:val="20"/>
          <w:lang w:eastAsia="en-US"/>
        </w:rPr>
      </w:pPr>
      <w:r w:rsidRPr="00041B37">
        <w:rPr>
          <w:rFonts w:eastAsia="Calibri"/>
          <w:sz w:val="20"/>
          <w:szCs w:val="20"/>
          <w:lang w:eastAsia="en-US"/>
        </w:rPr>
        <w:t>Ф.И.О.</w:t>
      </w:r>
    </w:p>
    <w:p w14:paraId="7218DBE0" w14:textId="77777777" w:rsidR="00970BBF" w:rsidRPr="00041B37" w:rsidRDefault="00970BBF" w:rsidP="00970BBF">
      <w:pPr>
        <w:rPr>
          <w:rFonts w:eastAsia="Calibri"/>
          <w:sz w:val="20"/>
          <w:szCs w:val="20"/>
          <w:lang w:eastAsia="en-US"/>
        </w:rPr>
      </w:pPr>
    </w:p>
    <w:p w14:paraId="3EB810B1" w14:textId="77777777" w:rsidR="00970BBF" w:rsidRPr="00041B37" w:rsidRDefault="00970BBF" w:rsidP="00970BBF">
      <w:pPr>
        <w:ind w:firstLine="851"/>
        <w:rPr>
          <w:rFonts w:eastAsia="Calibri"/>
          <w:sz w:val="20"/>
          <w:szCs w:val="20"/>
          <w:lang w:eastAsia="en-US"/>
        </w:rPr>
      </w:pPr>
    </w:p>
    <w:p w14:paraId="36653AEE" w14:textId="4AA7276F" w:rsidR="00970BBF" w:rsidRPr="00041B37" w:rsidRDefault="00812E97" w:rsidP="00970BBF">
      <w:pPr>
        <w:rPr>
          <w:rFonts w:eastAsia="Calibri"/>
          <w:sz w:val="20"/>
          <w:szCs w:val="20"/>
          <w:lang w:eastAsia="en-US"/>
        </w:rPr>
      </w:pPr>
      <w:r>
        <w:rPr>
          <w:rFonts w:eastAsia="Calibri"/>
          <w:sz w:val="20"/>
          <w:szCs w:val="20"/>
          <w:lang w:eastAsia="en-US"/>
        </w:rPr>
        <w:t>Н</w:t>
      </w:r>
      <w:r w:rsidR="00970BBF" w:rsidRPr="00041B37">
        <w:rPr>
          <w:rFonts w:eastAsia="Calibri"/>
          <w:sz w:val="20"/>
          <w:szCs w:val="20"/>
          <w:lang w:eastAsia="en-US"/>
        </w:rPr>
        <w:t>ачал</w:t>
      </w:r>
      <w:r w:rsidR="00793EDE" w:rsidRPr="00041B37">
        <w:rPr>
          <w:rFonts w:eastAsia="Calibri"/>
          <w:sz w:val="20"/>
          <w:szCs w:val="20"/>
          <w:lang w:eastAsia="en-US"/>
        </w:rPr>
        <w:t xml:space="preserve">ьник </w:t>
      </w:r>
      <w:r w:rsidR="0000349F" w:rsidRPr="00041B37">
        <w:rPr>
          <w:rFonts w:eastAsia="Calibri"/>
          <w:sz w:val="20"/>
          <w:szCs w:val="20"/>
          <w:lang w:eastAsia="en-US"/>
        </w:rPr>
        <w:t>у</w:t>
      </w:r>
      <w:r w:rsidR="00793EDE" w:rsidRPr="00041B37">
        <w:rPr>
          <w:rFonts w:eastAsia="Calibri"/>
          <w:sz w:val="20"/>
          <w:szCs w:val="20"/>
          <w:lang w:eastAsia="en-US"/>
        </w:rPr>
        <w:t>правления</w:t>
      </w:r>
      <w:r w:rsidR="00793EDE" w:rsidRPr="00041B37">
        <w:rPr>
          <w:rFonts w:eastAsia="Calibri"/>
          <w:sz w:val="20"/>
          <w:szCs w:val="20"/>
          <w:lang w:eastAsia="en-US"/>
        </w:rPr>
        <w:tab/>
      </w:r>
      <w:r w:rsidR="00793EDE" w:rsidRPr="00041B37">
        <w:rPr>
          <w:rFonts w:eastAsia="Calibri"/>
          <w:sz w:val="20"/>
          <w:szCs w:val="20"/>
          <w:lang w:eastAsia="en-US"/>
        </w:rPr>
        <w:tab/>
      </w:r>
      <w:r w:rsidR="00793EDE" w:rsidRPr="00041B37">
        <w:rPr>
          <w:rFonts w:eastAsia="Calibri"/>
          <w:sz w:val="20"/>
          <w:szCs w:val="20"/>
          <w:lang w:eastAsia="en-US"/>
        </w:rPr>
        <w:tab/>
      </w:r>
      <w:r w:rsidR="00793EDE" w:rsidRPr="00041B37">
        <w:rPr>
          <w:rFonts w:eastAsia="Calibri"/>
          <w:sz w:val="20"/>
          <w:szCs w:val="20"/>
          <w:lang w:eastAsia="en-US"/>
        </w:rPr>
        <w:tab/>
      </w:r>
      <w:r w:rsidR="00793EDE" w:rsidRPr="00041B37">
        <w:rPr>
          <w:rFonts w:eastAsia="Calibri"/>
          <w:sz w:val="20"/>
          <w:szCs w:val="20"/>
          <w:lang w:eastAsia="en-US"/>
        </w:rPr>
        <w:tab/>
      </w:r>
      <w:r w:rsidR="00793EDE" w:rsidRPr="00041B37">
        <w:rPr>
          <w:rFonts w:eastAsia="Calibri"/>
          <w:sz w:val="20"/>
          <w:szCs w:val="20"/>
          <w:lang w:eastAsia="en-US"/>
        </w:rPr>
        <w:tab/>
      </w:r>
      <w:r>
        <w:rPr>
          <w:rFonts w:eastAsia="Calibri"/>
          <w:sz w:val="20"/>
          <w:szCs w:val="20"/>
          <w:lang w:eastAsia="en-US"/>
        </w:rPr>
        <w:t xml:space="preserve">                     </w:t>
      </w:r>
      <w:r w:rsidR="00793EDE" w:rsidRPr="00041B37">
        <w:rPr>
          <w:rFonts w:eastAsia="Calibri"/>
          <w:sz w:val="20"/>
          <w:szCs w:val="20"/>
          <w:lang w:eastAsia="en-US"/>
        </w:rPr>
        <w:tab/>
      </w:r>
      <w:r w:rsidR="00793EDE" w:rsidRPr="00041B37">
        <w:rPr>
          <w:rFonts w:eastAsia="Calibri"/>
          <w:sz w:val="20"/>
          <w:szCs w:val="20"/>
          <w:lang w:eastAsia="en-US"/>
        </w:rPr>
        <w:tab/>
      </w:r>
      <w:r w:rsidR="0000349F" w:rsidRPr="00041B37">
        <w:rPr>
          <w:rFonts w:eastAsia="Calibri"/>
          <w:sz w:val="20"/>
          <w:szCs w:val="20"/>
          <w:lang w:eastAsia="en-US"/>
        </w:rPr>
        <w:t xml:space="preserve">         </w:t>
      </w:r>
      <w:proofErr w:type="spellStart"/>
      <w:r w:rsidR="00793EDE" w:rsidRPr="00041B37">
        <w:rPr>
          <w:rFonts w:eastAsia="Calibri"/>
          <w:sz w:val="20"/>
          <w:szCs w:val="20"/>
          <w:lang w:eastAsia="en-US"/>
        </w:rPr>
        <w:t>В</w:t>
      </w:r>
      <w:r w:rsidR="006D1E52" w:rsidRPr="00041B37">
        <w:rPr>
          <w:rFonts w:eastAsia="Calibri"/>
          <w:sz w:val="20"/>
          <w:szCs w:val="20"/>
          <w:lang w:eastAsia="en-US"/>
        </w:rPr>
        <w:t>.</w:t>
      </w:r>
      <w:r w:rsidR="00793EDE" w:rsidRPr="00041B37">
        <w:rPr>
          <w:rFonts w:eastAsia="Calibri"/>
          <w:sz w:val="20"/>
          <w:szCs w:val="20"/>
          <w:lang w:eastAsia="en-US"/>
        </w:rPr>
        <w:t>В</w:t>
      </w:r>
      <w:r w:rsidR="006D1E52" w:rsidRPr="00041B37">
        <w:rPr>
          <w:rFonts w:eastAsia="Calibri"/>
          <w:sz w:val="20"/>
          <w:szCs w:val="20"/>
          <w:lang w:eastAsia="en-US"/>
        </w:rPr>
        <w:t>.Г</w:t>
      </w:r>
      <w:r w:rsidR="00793EDE" w:rsidRPr="00041B37">
        <w:rPr>
          <w:rFonts w:eastAsia="Calibri"/>
          <w:sz w:val="20"/>
          <w:szCs w:val="20"/>
          <w:lang w:eastAsia="en-US"/>
        </w:rPr>
        <w:t>орелик</w:t>
      </w:r>
      <w:proofErr w:type="spellEnd"/>
    </w:p>
    <w:p w14:paraId="64929420" w14:textId="77777777" w:rsidR="00970BBF" w:rsidRPr="00C24F2C" w:rsidRDefault="00970BBF" w:rsidP="00970BBF">
      <w:pPr>
        <w:rPr>
          <w:rFonts w:eastAsia="Calibri"/>
          <w:sz w:val="20"/>
          <w:szCs w:val="20"/>
          <w:highlight w:val="yellow"/>
          <w:lang w:eastAsia="en-US"/>
        </w:rPr>
      </w:pPr>
    </w:p>
    <w:p w14:paraId="66497D65" w14:textId="77777777" w:rsidR="00970BBF" w:rsidRPr="00C24F2C" w:rsidRDefault="00970BBF" w:rsidP="00970BBF">
      <w:pPr>
        <w:rPr>
          <w:rFonts w:eastAsia="Calibri"/>
          <w:sz w:val="20"/>
          <w:szCs w:val="20"/>
          <w:highlight w:val="yellow"/>
          <w:lang w:eastAsia="en-US"/>
        </w:rPr>
      </w:pPr>
    </w:p>
    <w:p w14:paraId="2C5C6981" w14:textId="77777777" w:rsidR="00970BBF" w:rsidRPr="00C24F2C" w:rsidRDefault="00970BBF" w:rsidP="00970BBF">
      <w:pPr>
        <w:rPr>
          <w:rFonts w:eastAsia="Calibri"/>
          <w:sz w:val="20"/>
          <w:szCs w:val="20"/>
          <w:highlight w:val="yellow"/>
          <w:lang w:eastAsia="en-US"/>
        </w:rPr>
      </w:pPr>
    </w:p>
    <w:p w14:paraId="70483D39" w14:textId="77777777" w:rsidR="00970BBF" w:rsidRPr="00C24F2C" w:rsidRDefault="00970BBF" w:rsidP="00970BBF">
      <w:pPr>
        <w:rPr>
          <w:rFonts w:eastAsia="Calibri"/>
          <w:sz w:val="20"/>
          <w:szCs w:val="20"/>
          <w:highlight w:val="yellow"/>
          <w:lang w:eastAsia="en-US"/>
        </w:rPr>
      </w:pPr>
    </w:p>
    <w:p w14:paraId="1E6198DD" w14:textId="77777777" w:rsidR="00970BBF" w:rsidRPr="00C24F2C" w:rsidRDefault="00970BBF" w:rsidP="00970BBF">
      <w:pPr>
        <w:rPr>
          <w:rFonts w:eastAsia="Calibri"/>
          <w:sz w:val="20"/>
          <w:szCs w:val="20"/>
          <w:highlight w:val="yellow"/>
          <w:lang w:eastAsia="en-US"/>
        </w:rPr>
      </w:pPr>
    </w:p>
    <w:p w14:paraId="21321228" w14:textId="77777777" w:rsidR="00970BBF" w:rsidRPr="00C24F2C" w:rsidRDefault="00970BBF" w:rsidP="00970BBF">
      <w:pPr>
        <w:rPr>
          <w:rFonts w:eastAsia="Calibri"/>
          <w:sz w:val="20"/>
          <w:szCs w:val="20"/>
          <w:highlight w:val="yellow"/>
          <w:lang w:eastAsia="en-US"/>
        </w:rPr>
      </w:pPr>
    </w:p>
    <w:p w14:paraId="18EF4108" w14:textId="77777777" w:rsidR="00970BBF" w:rsidRPr="00C24F2C" w:rsidRDefault="00970BBF" w:rsidP="00970BBF">
      <w:pPr>
        <w:rPr>
          <w:rFonts w:eastAsia="Calibri"/>
          <w:sz w:val="20"/>
          <w:szCs w:val="20"/>
          <w:highlight w:val="yellow"/>
          <w:lang w:eastAsia="en-US"/>
        </w:rPr>
      </w:pPr>
    </w:p>
    <w:p w14:paraId="2D9E81BC" w14:textId="77777777" w:rsidR="00970BBF" w:rsidRPr="00C24F2C" w:rsidRDefault="00970BBF" w:rsidP="00970BBF">
      <w:pPr>
        <w:rPr>
          <w:rFonts w:eastAsia="Calibri"/>
          <w:sz w:val="20"/>
          <w:szCs w:val="20"/>
          <w:highlight w:val="yellow"/>
          <w:lang w:eastAsia="en-US"/>
        </w:rPr>
      </w:pPr>
    </w:p>
    <w:p w14:paraId="34E3DB1F" w14:textId="77777777" w:rsidR="00970BBF" w:rsidRPr="00C24F2C" w:rsidRDefault="00970BBF" w:rsidP="00970BBF">
      <w:pPr>
        <w:rPr>
          <w:rFonts w:eastAsia="Calibri"/>
          <w:sz w:val="20"/>
          <w:szCs w:val="20"/>
          <w:highlight w:val="yellow"/>
          <w:lang w:eastAsia="en-US"/>
        </w:rPr>
      </w:pPr>
    </w:p>
    <w:p w14:paraId="2459F53A" w14:textId="77777777" w:rsidR="00970BBF" w:rsidRPr="00C24F2C" w:rsidRDefault="00970BBF" w:rsidP="00970BBF">
      <w:pPr>
        <w:rPr>
          <w:rFonts w:eastAsia="Calibri"/>
          <w:sz w:val="20"/>
          <w:szCs w:val="20"/>
          <w:highlight w:val="yellow"/>
          <w:lang w:eastAsia="en-US"/>
        </w:rPr>
      </w:pPr>
    </w:p>
    <w:p w14:paraId="2A21780E" w14:textId="77777777" w:rsidR="00970BBF" w:rsidRPr="00C24F2C" w:rsidRDefault="00970BBF" w:rsidP="00970BBF">
      <w:pPr>
        <w:rPr>
          <w:rFonts w:eastAsia="Calibri"/>
          <w:sz w:val="20"/>
          <w:szCs w:val="20"/>
          <w:highlight w:val="yellow"/>
          <w:lang w:eastAsia="en-US"/>
        </w:rPr>
      </w:pPr>
    </w:p>
    <w:p w14:paraId="61077D96" w14:textId="77777777" w:rsidR="00970BBF" w:rsidRPr="00C24F2C" w:rsidRDefault="00970BBF" w:rsidP="00970BBF">
      <w:pPr>
        <w:rPr>
          <w:rFonts w:eastAsia="Calibri"/>
          <w:sz w:val="20"/>
          <w:szCs w:val="20"/>
          <w:highlight w:val="yellow"/>
          <w:lang w:eastAsia="en-US"/>
        </w:rPr>
      </w:pPr>
    </w:p>
    <w:p w14:paraId="7769CEC9" w14:textId="77777777" w:rsidR="00970BBF" w:rsidRPr="00C24F2C" w:rsidRDefault="00970BBF" w:rsidP="00970BBF">
      <w:pPr>
        <w:widowControl w:val="0"/>
        <w:autoSpaceDE w:val="0"/>
        <w:autoSpaceDN w:val="0"/>
        <w:adjustRightInd w:val="0"/>
        <w:spacing w:before="0"/>
        <w:ind w:firstLine="567"/>
        <w:contextualSpacing/>
        <w:rPr>
          <w:rFonts w:ascii="Courier New" w:hAnsi="Courier New" w:cs="Courier New"/>
          <w:sz w:val="20"/>
          <w:szCs w:val="20"/>
          <w:highlight w:val="yellow"/>
        </w:rPr>
      </w:pPr>
      <w:r w:rsidRPr="00C24F2C">
        <w:rPr>
          <w:rFonts w:ascii="Courier New" w:hAnsi="Courier New" w:cs="Courier New"/>
          <w:sz w:val="20"/>
          <w:szCs w:val="20"/>
          <w:highlight w:val="yellow"/>
        </w:rPr>
        <w:br w:type="page"/>
      </w:r>
    </w:p>
    <w:p w14:paraId="312EF96B" w14:textId="77777777" w:rsidR="00DA6341" w:rsidRPr="00041B37" w:rsidRDefault="00DA6341" w:rsidP="00DA6341">
      <w:pPr>
        <w:widowControl w:val="0"/>
        <w:spacing w:before="0"/>
        <w:ind w:firstLine="0"/>
        <w:contextualSpacing/>
        <w:jc w:val="center"/>
        <w:rPr>
          <w:sz w:val="20"/>
          <w:szCs w:val="20"/>
        </w:rPr>
      </w:pPr>
      <w:r w:rsidRPr="00041B37">
        <w:rPr>
          <w:b/>
          <w:bCs/>
          <w:sz w:val="20"/>
          <w:szCs w:val="20"/>
        </w:rPr>
        <w:lastRenderedPageBreak/>
        <w:t>Типовая форма договора</w:t>
      </w:r>
    </w:p>
    <w:p w14:paraId="72235635" w14:textId="77777777" w:rsidR="00DA6341" w:rsidRPr="00041B37" w:rsidRDefault="00DA6341" w:rsidP="00DA6341">
      <w:pPr>
        <w:widowControl w:val="0"/>
        <w:autoSpaceDE w:val="0"/>
        <w:autoSpaceDN w:val="0"/>
        <w:adjustRightInd w:val="0"/>
        <w:spacing w:before="0"/>
        <w:ind w:firstLine="0"/>
        <w:contextualSpacing/>
        <w:jc w:val="center"/>
        <w:rPr>
          <w:rFonts w:ascii="Courier New" w:hAnsi="Courier New" w:cs="Courier New"/>
          <w:sz w:val="20"/>
          <w:szCs w:val="20"/>
        </w:rPr>
      </w:pPr>
      <w:r w:rsidRPr="00041B37">
        <w:rPr>
          <w:b/>
          <w:bCs/>
          <w:sz w:val="20"/>
          <w:szCs w:val="20"/>
        </w:rPr>
        <w:t>на размещение нестационарного торгового объекта</w:t>
      </w:r>
    </w:p>
    <w:p w14:paraId="50AF3560" w14:textId="77777777" w:rsidR="00DA6341" w:rsidRPr="00041B37" w:rsidRDefault="00DA6341" w:rsidP="00DA6341">
      <w:pPr>
        <w:spacing w:before="0"/>
        <w:jc w:val="center"/>
        <w:rPr>
          <w:b/>
          <w:sz w:val="20"/>
          <w:szCs w:val="20"/>
        </w:rPr>
      </w:pPr>
    </w:p>
    <w:p w14:paraId="6C9F831B" w14:textId="77777777" w:rsidR="00D53C0C" w:rsidRPr="00D53C0C" w:rsidRDefault="00D53C0C" w:rsidP="00D53C0C">
      <w:pPr>
        <w:pStyle w:val="ConsPlusNormal"/>
        <w:ind w:left="-567" w:right="282"/>
        <w:jc w:val="center"/>
        <w:rPr>
          <w:rFonts w:ascii="Times New Roman" w:hAnsi="Times New Roman" w:cs="Times New Roman"/>
          <w:sz w:val="24"/>
          <w:szCs w:val="24"/>
        </w:rPr>
      </w:pPr>
      <w:r w:rsidRPr="00D53C0C">
        <w:rPr>
          <w:rFonts w:ascii="Times New Roman" w:hAnsi="Times New Roman" w:cs="Times New Roman"/>
          <w:sz w:val="24"/>
          <w:szCs w:val="24"/>
        </w:rPr>
        <w:t>Договор №</w:t>
      </w:r>
    </w:p>
    <w:p w14:paraId="3E759DD7" w14:textId="77777777" w:rsidR="00D53C0C" w:rsidRPr="00D53C0C" w:rsidRDefault="00D53C0C" w:rsidP="00D53C0C">
      <w:pPr>
        <w:pStyle w:val="ConsPlusNormal"/>
        <w:ind w:left="-567" w:right="282"/>
        <w:jc w:val="center"/>
        <w:rPr>
          <w:rFonts w:ascii="Times New Roman" w:hAnsi="Times New Roman" w:cs="Times New Roman"/>
          <w:sz w:val="24"/>
          <w:szCs w:val="24"/>
        </w:rPr>
      </w:pPr>
      <w:r w:rsidRPr="00D53C0C">
        <w:rPr>
          <w:rFonts w:ascii="Times New Roman" w:hAnsi="Times New Roman" w:cs="Times New Roman"/>
          <w:sz w:val="24"/>
          <w:szCs w:val="24"/>
        </w:rPr>
        <w:t>на размещение нестационарного торгового объекта</w:t>
      </w:r>
    </w:p>
    <w:p w14:paraId="413524D6" w14:textId="77777777" w:rsidR="00D53C0C" w:rsidRPr="00D53C0C" w:rsidRDefault="00D53C0C" w:rsidP="00D53C0C">
      <w:pPr>
        <w:pStyle w:val="ConsPlusNormal"/>
        <w:ind w:left="-567" w:right="282"/>
        <w:jc w:val="center"/>
        <w:rPr>
          <w:rFonts w:ascii="Times New Roman" w:hAnsi="Times New Roman" w:cs="Times New Roman"/>
          <w:sz w:val="24"/>
          <w:szCs w:val="24"/>
        </w:rPr>
      </w:pPr>
      <w:r w:rsidRPr="00D53C0C">
        <w:rPr>
          <w:rFonts w:ascii="Times New Roman" w:hAnsi="Times New Roman" w:cs="Times New Roman"/>
          <w:sz w:val="24"/>
          <w:szCs w:val="24"/>
        </w:rPr>
        <w:t>(объекта по предоставлению услуг)</w:t>
      </w:r>
    </w:p>
    <w:p w14:paraId="2ED2F684" w14:textId="77777777" w:rsidR="00D53C0C" w:rsidRPr="00D53C0C" w:rsidRDefault="00D53C0C" w:rsidP="00D53C0C">
      <w:pPr>
        <w:pStyle w:val="ConsPlusNormal"/>
        <w:ind w:left="-567" w:right="282"/>
        <w:rPr>
          <w:rFonts w:ascii="Times New Roman" w:hAnsi="Times New Roman" w:cs="Times New Roman"/>
          <w:sz w:val="24"/>
          <w:szCs w:val="24"/>
        </w:rPr>
      </w:pPr>
    </w:p>
    <w:p w14:paraId="6E47F872"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 xml:space="preserve">г. Ессентуки                                                                  </w:t>
      </w:r>
      <w:r w:rsidR="008530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3C0C">
        <w:rPr>
          <w:rFonts w:ascii="Times New Roman" w:hAnsi="Times New Roman" w:cs="Times New Roman"/>
          <w:sz w:val="24"/>
          <w:szCs w:val="24"/>
        </w:rPr>
        <w:t xml:space="preserve">  "___" _____________ 20__ г.</w:t>
      </w:r>
    </w:p>
    <w:p w14:paraId="5A132D17" w14:textId="77777777" w:rsidR="00D53C0C" w:rsidRPr="00D53C0C" w:rsidRDefault="00D53C0C" w:rsidP="00D53C0C">
      <w:pPr>
        <w:pStyle w:val="ConsPlusNonformat"/>
        <w:ind w:left="-567" w:right="282"/>
        <w:jc w:val="both"/>
        <w:rPr>
          <w:rFonts w:ascii="Times New Roman" w:hAnsi="Times New Roman" w:cs="Times New Roman"/>
          <w:sz w:val="24"/>
          <w:szCs w:val="24"/>
        </w:rPr>
      </w:pPr>
    </w:p>
    <w:p w14:paraId="2CB5B8FA" w14:textId="57E5193E" w:rsid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 xml:space="preserve">       Уполномоченный орган администрации города Ессентуки в лице начальника управления экономического развития и торговли администрации</w:t>
      </w:r>
      <w:r>
        <w:rPr>
          <w:rFonts w:ascii="Times New Roman" w:hAnsi="Times New Roman" w:cs="Times New Roman"/>
          <w:sz w:val="24"/>
          <w:szCs w:val="24"/>
        </w:rPr>
        <w:t xml:space="preserve"> </w:t>
      </w:r>
      <w:r w:rsidRPr="00D53C0C">
        <w:rPr>
          <w:rFonts w:ascii="Times New Roman" w:hAnsi="Times New Roman" w:cs="Times New Roman"/>
          <w:sz w:val="24"/>
          <w:szCs w:val="24"/>
        </w:rPr>
        <w:t>города Ессентуки</w:t>
      </w:r>
      <w:r w:rsidR="006059A4">
        <w:rPr>
          <w:rFonts w:ascii="Times New Roman" w:hAnsi="Times New Roman" w:cs="Times New Roman"/>
          <w:sz w:val="24"/>
          <w:szCs w:val="24"/>
        </w:rPr>
        <w:t xml:space="preserve"> </w:t>
      </w:r>
      <w:r>
        <w:rPr>
          <w:rFonts w:ascii="Times New Roman" w:hAnsi="Times New Roman" w:cs="Times New Roman"/>
          <w:sz w:val="24"/>
          <w:szCs w:val="24"/>
        </w:rPr>
        <w:t>Горелик</w:t>
      </w:r>
      <w:r w:rsidRPr="00D53C0C">
        <w:rPr>
          <w:rFonts w:ascii="Times New Roman" w:hAnsi="Times New Roman" w:cs="Times New Roman"/>
          <w:sz w:val="24"/>
          <w:szCs w:val="24"/>
        </w:rPr>
        <w:t xml:space="preserve"> В.В., действующего на основании Положения об управлении, с одной стороны и хозяйствующий субъект (Победитель) </w:t>
      </w:r>
    </w:p>
    <w:p w14:paraId="52861EB1"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_________________________________</w:t>
      </w:r>
      <w:r>
        <w:rPr>
          <w:rFonts w:ascii="Times New Roman" w:hAnsi="Times New Roman" w:cs="Times New Roman"/>
          <w:sz w:val="24"/>
          <w:szCs w:val="24"/>
        </w:rPr>
        <w:t>____________</w:t>
      </w:r>
      <w:r w:rsidRPr="00D53C0C">
        <w:rPr>
          <w:rFonts w:ascii="Times New Roman" w:hAnsi="Times New Roman" w:cs="Times New Roman"/>
          <w:sz w:val="24"/>
          <w:szCs w:val="24"/>
        </w:rPr>
        <w:t>___________________________________</w:t>
      </w:r>
    </w:p>
    <w:p w14:paraId="7E545E43" w14:textId="77777777" w:rsidR="00565D41" w:rsidRPr="00565D41" w:rsidRDefault="00565D41" w:rsidP="00565D41">
      <w:pPr>
        <w:spacing w:before="0"/>
        <w:ind w:right="-2" w:firstLine="567"/>
        <w:jc w:val="center"/>
        <w:rPr>
          <w:sz w:val="20"/>
          <w:szCs w:val="20"/>
        </w:rPr>
      </w:pPr>
      <w:r w:rsidRPr="00565D41">
        <w:rPr>
          <w:sz w:val="20"/>
          <w:szCs w:val="20"/>
        </w:rPr>
        <w:t xml:space="preserve">(наименование организации, Ф.И.О. индивидуального предпринимателя или  Ф.И.О. </w:t>
      </w:r>
      <w:proofErr w:type="spellStart"/>
      <w:r w:rsidRPr="00565D41">
        <w:rPr>
          <w:sz w:val="20"/>
          <w:szCs w:val="20"/>
        </w:rPr>
        <w:t>физ</w:t>
      </w:r>
      <w:proofErr w:type="gramStart"/>
      <w:r w:rsidRPr="00565D41">
        <w:rPr>
          <w:sz w:val="20"/>
          <w:szCs w:val="20"/>
        </w:rPr>
        <w:t>.л</w:t>
      </w:r>
      <w:proofErr w:type="gramEnd"/>
      <w:r w:rsidRPr="00565D41">
        <w:rPr>
          <w:sz w:val="20"/>
          <w:szCs w:val="20"/>
        </w:rPr>
        <w:t>ица</w:t>
      </w:r>
      <w:proofErr w:type="spellEnd"/>
      <w:r w:rsidRPr="00565D41">
        <w:rPr>
          <w:sz w:val="20"/>
          <w:szCs w:val="20"/>
        </w:rPr>
        <w:t>,</w:t>
      </w:r>
      <w:r>
        <w:rPr>
          <w:sz w:val="20"/>
          <w:szCs w:val="20"/>
        </w:rPr>
        <w:t xml:space="preserve"> </w:t>
      </w:r>
      <w:r w:rsidRPr="00565D41">
        <w:rPr>
          <w:sz w:val="20"/>
          <w:szCs w:val="20"/>
        </w:rPr>
        <w:t>применяющего специальный налоговый режим «Налог на профессиональный доход)</w:t>
      </w:r>
    </w:p>
    <w:p w14:paraId="05B13B1C"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в лице _______________________________________</w:t>
      </w:r>
      <w:r>
        <w:rPr>
          <w:rFonts w:ascii="Times New Roman" w:hAnsi="Times New Roman" w:cs="Times New Roman"/>
          <w:sz w:val="24"/>
          <w:szCs w:val="24"/>
        </w:rPr>
        <w:t>______</w:t>
      </w:r>
      <w:r w:rsidRPr="00D53C0C">
        <w:rPr>
          <w:rFonts w:ascii="Times New Roman" w:hAnsi="Times New Roman" w:cs="Times New Roman"/>
          <w:sz w:val="24"/>
          <w:szCs w:val="24"/>
        </w:rPr>
        <w:t>_____________________________</w:t>
      </w:r>
    </w:p>
    <w:p w14:paraId="7B3563EE" w14:textId="77777777" w:rsidR="00D53C0C" w:rsidRPr="00565D41" w:rsidRDefault="00D53C0C" w:rsidP="00D53C0C">
      <w:pPr>
        <w:pStyle w:val="ConsPlusNonformat"/>
        <w:ind w:left="-567" w:right="282"/>
        <w:jc w:val="center"/>
        <w:rPr>
          <w:rFonts w:ascii="Times New Roman" w:hAnsi="Times New Roman" w:cs="Times New Roman"/>
        </w:rPr>
      </w:pPr>
      <w:r w:rsidRPr="00565D41">
        <w:rPr>
          <w:rFonts w:ascii="Times New Roman" w:hAnsi="Times New Roman" w:cs="Times New Roman"/>
        </w:rPr>
        <w:t>(должность, Ф.И.О.)</w:t>
      </w:r>
    </w:p>
    <w:p w14:paraId="4A479B98" w14:textId="77777777" w:rsidR="00D53C0C" w:rsidRPr="00D53C0C" w:rsidRDefault="00D53C0C" w:rsidP="00D53C0C">
      <w:pPr>
        <w:pStyle w:val="ConsPlusNonformat"/>
        <w:ind w:left="-567" w:right="282"/>
        <w:rPr>
          <w:rFonts w:ascii="Times New Roman" w:hAnsi="Times New Roman" w:cs="Times New Roman"/>
          <w:sz w:val="24"/>
          <w:szCs w:val="24"/>
        </w:rPr>
      </w:pPr>
      <w:proofErr w:type="gramStart"/>
      <w:r w:rsidRPr="00D53C0C">
        <w:rPr>
          <w:rFonts w:ascii="Times New Roman" w:hAnsi="Times New Roman" w:cs="Times New Roman"/>
          <w:sz w:val="24"/>
          <w:szCs w:val="24"/>
        </w:rPr>
        <w:t>действующий</w:t>
      </w:r>
      <w:proofErr w:type="gramEnd"/>
      <w:r w:rsidRPr="00D53C0C">
        <w:rPr>
          <w:rFonts w:ascii="Times New Roman" w:hAnsi="Times New Roman" w:cs="Times New Roman"/>
          <w:sz w:val="24"/>
          <w:szCs w:val="24"/>
        </w:rPr>
        <w:t xml:space="preserve"> на основании ____________________________________________________________________</w:t>
      </w:r>
      <w:r>
        <w:rPr>
          <w:rFonts w:ascii="Times New Roman" w:hAnsi="Times New Roman" w:cs="Times New Roman"/>
          <w:sz w:val="24"/>
          <w:szCs w:val="24"/>
        </w:rPr>
        <w:t>___________</w:t>
      </w:r>
      <w:r w:rsidRPr="00D53C0C">
        <w:rPr>
          <w:rFonts w:ascii="Times New Roman" w:hAnsi="Times New Roman" w:cs="Times New Roman"/>
          <w:sz w:val="24"/>
          <w:szCs w:val="24"/>
        </w:rPr>
        <w:t>,</w:t>
      </w:r>
    </w:p>
    <w:p w14:paraId="3828F30E" w14:textId="77777777" w:rsidR="00D53C0C" w:rsidRPr="00D53C0C" w:rsidRDefault="00D53C0C" w:rsidP="00D53C0C">
      <w:pPr>
        <w:pStyle w:val="ConsPlusNonformat"/>
        <w:ind w:left="-567" w:right="-2"/>
        <w:rPr>
          <w:rFonts w:ascii="Times New Roman" w:hAnsi="Times New Roman" w:cs="Times New Roman"/>
          <w:sz w:val="24"/>
          <w:szCs w:val="24"/>
        </w:rPr>
      </w:pPr>
      <w:proofErr w:type="gramStart"/>
      <w:r w:rsidRPr="00D53C0C">
        <w:rPr>
          <w:rFonts w:ascii="Times New Roman" w:hAnsi="Times New Roman" w:cs="Times New Roman"/>
          <w:sz w:val="24"/>
          <w:szCs w:val="24"/>
        </w:rPr>
        <w:t>находящийся</w:t>
      </w:r>
      <w:proofErr w:type="gramEnd"/>
      <w:r w:rsidRPr="00D53C0C">
        <w:rPr>
          <w:rFonts w:ascii="Times New Roman" w:hAnsi="Times New Roman" w:cs="Times New Roman"/>
          <w:sz w:val="24"/>
          <w:szCs w:val="24"/>
        </w:rPr>
        <w:t xml:space="preserve"> по адресу ____________________________________________________________________</w:t>
      </w:r>
      <w:r>
        <w:rPr>
          <w:rFonts w:ascii="Times New Roman" w:hAnsi="Times New Roman" w:cs="Times New Roman"/>
          <w:sz w:val="24"/>
          <w:szCs w:val="24"/>
        </w:rPr>
        <w:t>___________</w:t>
      </w:r>
      <w:r w:rsidRPr="00D53C0C">
        <w:rPr>
          <w:rFonts w:ascii="Times New Roman" w:hAnsi="Times New Roman" w:cs="Times New Roman"/>
          <w:sz w:val="24"/>
          <w:szCs w:val="24"/>
        </w:rPr>
        <w:t>,</w:t>
      </w:r>
    </w:p>
    <w:p w14:paraId="16013BF3"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именуемый в дальнейшем Победитель с другой стороны, далее совместно именуемые Стороны, заключили настоящий Договор о нижеследующем.</w:t>
      </w:r>
    </w:p>
    <w:p w14:paraId="4865A747" w14:textId="77777777" w:rsidR="00D53C0C" w:rsidRPr="00D53C0C" w:rsidRDefault="00D53C0C" w:rsidP="00D53C0C">
      <w:pPr>
        <w:pStyle w:val="ConsPlusNonformat"/>
        <w:ind w:left="-567" w:right="282"/>
        <w:jc w:val="both"/>
        <w:rPr>
          <w:rFonts w:ascii="Times New Roman" w:hAnsi="Times New Roman" w:cs="Times New Roman"/>
          <w:sz w:val="24"/>
          <w:szCs w:val="24"/>
        </w:rPr>
      </w:pPr>
    </w:p>
    <w:p w14:paraId="7ECF2C00" w14:textId="77777777" w:rsidR="00D53C0C" w:rsidRPr="00D53C0C" w:rsidRDefault="00D53C0C" w:rsidP="00D53C0C">
      <w:pPr>
        <w:pStyle w:val="ConsPlusNonformat"/>
        <w:ind w:left="-567" w:right="282"/>
        <w:jc w:val="center"/>
        <w:rPr>
          <w:rFonts w:ascii="Times New Roman" w:hAnsi="Times New Roman" w:cs="Times New Roman"/>
          <w:sz w:val="24"/>
          <w:szCs w:val="24"/>
        </w:rPr>
      </w:pPr>
      <w:r w:rsidRPr="00D53C0C">
        <w:rPr>
          <w:rFonts w:ascii="Times New Roman" w:hAnsi="Times New Roman" w:cs="Times New Roman"/>
          <w:sz w:val="24"/>
          <w:szCs w:val="24"/>
        </w:rPr>
        <w:t>1. Предмет Договора</w:t>
      </w:r>
    </w:p>
    <w:p w14:paraId="6CD7FAB4" w14:textId="77777777" w:rsidR="00D53C0C" w:rsidRPr="00D53C0C" w:rsidRDefault="00D53C0C" w:rsidP="00D53C0C">
      <w:pPr>
        <w:pStyle w:val="ConsPlusNonformat"/>
        <w:ind w:left="-567" w:right="282"/>
        <w:jc w:val="both"/>
        <w:rPr>
          <w:rFonts w:ascii="Times New Roman" w:hAnsi="Times New Roman" w:cs="Times New Roman"/>
          <w:sz w:val="24"/>
          <w:szCs w:val="24"/>
        </w:rPr>
      </w:pPr>
    </w:p>
    <w:p w14:paraId="34B9AB3A" w14:textId="77777777" w:rsidR="00D53C0C" w:rsidRDefault="00D53C0C" w:rsidP="00D53C0C">
      <w:pPr>
        <w:pStyle w:val="ConsPlusNonformat"/>
        <w:ind w:left="-567" w:right="282"/>
        <w:jc w:val="both"/>
        <w:rPr>
          <w:rFonts w:ascii="Times New Roman" w:hAnsi="Times New Roman" w:cs="Times New Roman"/>
          <w:sz w:val="24"/>
          <w:szCs w:val="24"/>
        </w:rPr>
      </w:pPr>
      <w:bookmarkStart w:id="1" w:name="P2044"/>
      <w:bookmarkEnd w:id="1"/>
      <w:r w:rsidRPr="00D53C0C">
        <w:rPr>
          <w:rFonts w:ascii="Times New Roman" w:hAnsi="Times New Roman" w:cs="Times New Roman"/>
          <w:sz w:val="24"/>
          <w:szCs w:val="24"/>
        </w:rPr>
        <w:t xml:space="preserve">    1.1.  Уполномоченный орган предоставляет Победителю право на размещение нестационарного торгового объекта (тип) </w:t>
      </w:r>
    </w:p>
    <w:p w14:paraId="51EA8FD5"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_</w:t>
      </w:r>
      <w:r>
        <w:rPr>
          <w:rFonts w:ascii="Times New Roman" w:hAnsi="Times New Roman" w:cs="Times New Roman"/>
          <w:sz w:val="24"/>
          <w:szCs w:val="24"/>
        </w:rPr>
        <w:t>___________</w:t>
      </w:r>
      <w:r w:rsidRPr="00D53C0C">
        <w:rPr>
          <w:rFonts w:ascii="Times New Roman" w:hAnsi="Times New Roman" w:cs="Times New Roman"/>
          <w:sz w:val="24"/>
          <w:szCs w:val="24"/>
        </w:rPr>
        <w:t>___________________________________________________________________,</w:t>
      </w:r>
    </w:p>
    <w:p w14:paraId="2E9CCE53" w14:textId="77777777" w:rsid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далее - Объект, для осуществления торговли (услуг) (группа товаров)</w:t>
      </w:r>
    </w:p>
    <w:p w14:paraId="50A407DD"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w:t>
      </w:r>
      <w:r w:rsidRPr="00D53C0C">
        <w:rPr>
          <w:rFonts w:ascii="Times New Roman" w:hAnsi="Times New Roman" w:cs="Times New Roman"/>
          <w:sz w:val="24"/>
          <w:szCs w:val="24"/>
        </w:rPr>
        <w:t>_____</w:t>
      </w:r>
    </w:p>
    <w:p w14:paraId="3FCE8E97" w14:textId="77777777" w:rsid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 xml:space="preserve">по адресному ориентиру (место расположения объекта) </w:t>
      </w:r>
    </w:p>
    <w:p w14:paraId="72410082"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w:t>
      </w:r>
      <w:r w:rsidRPr="00D53C0C">
        <w:rPr>
          <w:rFonts w:ascii="Times New Roman" w:hAnsi="Times New Roman" w:cs="Times New Roman"/>
          <w:sz w:val="24"/>
          <w:szCs w:val="24"/>
        </w:rPr>
        <w:t>________________</w:t>
      </w:r>
    </w:p>
    <w:p w14:paraId="42BD6A45"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в соответствии со Схемой размещения нестационарных торговых объектов (объектов по оказанию услуг</w:t>
      </w:r>
      <w:r>
        <w:rPr>
          <w:rFonts w:ascii="Times New Roman" w:hAnsi="Times New Roman" w:cs="Times New Roman"/>
          <w:sz w:val="24"/>
          <w:szCs w:val="24"/>
        </w:rPr>
        <w:t xml:space="preserve">) на </w:t>
      </w:r>
      <w:r w:rsidRPr="00D53C0C">
        <w:rPr>
          <w:rFonts w:ascii="Times New Roman" w:hAnsi="Times New Roman" w:cs="Times New Roman"/>
          <w:sz w:val="24"/>
          <w:szCs w:val="24"/>
        </w:rPr>
        <w:t>террито</w:t>
      </w:r>
      <w:r>
        <w:rPr>
          <w:rFonts w:ascii="Times New Roman" w:hAnsi="Times New Roman" w:cs="Times New Roman"/>
          <w:sz w:val="24"/>
          <w:szCs w:val="24"/>
        </w:rPr>
        <w:t xml:space="preserve">рии города Ессентуки </w:t>
      </w:r>
      <w:r w:rsidRPr="00D53C0C">
        <w:rPr>
          <w:rFonts w:ascii="Times New Roman" w:hAnsi="Times New Roman" w:cs="Times New Roman"/>
          <w:sz w:val="24"/>
          <w:szCs w:val="24"/>
        </w:rPr>
        <w:t>на срок с "___" ______________ 20__ г. по "___" ______________ 20__ г.</w:t>
      </w:r>
    </w:p>
    <w:p w14:paraId="77A2BA65"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Площадь _________ кв. м.</w:t>
      </w:r>
    </w:p>
    <w:p w14:paraId="38D5B305"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1.2. Уполномоченный орган составляет передаточный акт, который является неотъемлемой частью настоящего договора, организует обследование установленного нестационарного торгового объекта (объекта по предоставлению услуг) для оценки его соответствия схеме, размеру, требованиям к временным конструкциям и передвижным сооружениям.</w:t>
      </w:r>
    </w:p>
    <w:p w14:paraId="7941AA3E" w14:textId="77777777" w:rsidR="00D53C0C" w:rsidRPr="00D53C0C" w:rsidRDefault="00D53C0C" w:rsidP="00D53C0C">
      <w:pPr>
        <w:pStyle w:val="ConsPlusNormal"/>
        <w:ind w:left="-567" w:right="282"/>
        <w:rPr>
          <w:rFonts w:ascii="Times New Roman" w:hAnsi="Times New Roman" w:cs="Times New Roman"/>
          <w:sz w:val="24"/>
          <w:szCs w:val="24"/>
        </w:rPr>
      </w:pPr>
    </w:p>
    <w:p w14:paraId="672D0E26" w14:textId="77777777" w:rsidR="00D53C0C" w:rsidRPr="00D53C0C" w:rsidRDefault="00D53C0C" w:rsidP="00D53C0C">
      <w:pPr>
        <w:pStyle w:val="ConsPlusNormal"/>
        <w:ind w:left="-567" w:right="282"/>
        <w:jc w:val="center"/>
        <w:outlineLvl w:val="2"/>
        <w:rPr>
          <w:rFonts w:ascii="Times New Roman" w:hAnsi="Times New Roman" w:cs="Times New Roman"/>
          <w:sz w:val="24"/>
          <w:szCs w:val="24"/>
        </w:rPr>
      </w:pPr>
      <w:r w:rsidRPr="00D53C0C">
        <w:rPr>
          <w:rFonts w:ascii="Times New Roman" w:hAnsi="Times New Roman" w:cs="Times New Roman"/>
          <w:sz w:val="24"/>
          <w:szCs w:val="24"/>
        </w:rPr>
        <w:t>2. Требования к нестационарным торговым объектам</w:t>
      </w:r>
    </w:p>
    <w:p w14:paraId="4684AAEF" w14:textId="77777777" w:rsidR="00D53C0C" w:rsidRPr="00D53C0C" w:rsidRDefault="00D53C0C" w:rsidP="00D53C0C">
      <w:pPr>
        <w:pStyle w:val="ConsPlusNormal"/>
        <w:ind w:left="-567" w:right="282"/>
        <w:rPr>
          <w:rFonts w:ascii="Times New Roman" w:hAnsi="Times New Roman" w:cs="Times New Roman"/>
          <w:sz w:val="24"/>
          <w:szCs w:val="24"/>
        </w:rPr>
      </w:pPr>
    </w:p>
    <w:p w14:paraId="6A9E7893"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2.1. Предполагаемый к размещению нестационарный торговый объект (нестационарный объект по предоставлению услуг) должен гармонично вписываться в сложившуюся застройку, его установка не должна повлечь за собой изменения внешнего архитектурного облика сложившейся застройки, внешнего благоустройства территории. Расположение нестационарных торговых объектов (нестационарных объектов по предоставлению услуг) не должно препятствовать движению пешеходов и автотранспорта. Обязательным условием размещения является наличие подъезда с твердым покрытием для автотранспорта, </w:t>
      </w:r>
      <w:r w:rsidRPr="00D53C0C">
        <w:rPr>
          <w:rFonts w:ascii="Times New Roman" w:hAnsi="Times New Roman" w:cs="Times New Roman"/>
          <w:sz w:val="24"/>
          <w:szCs w:val="24"/>
        </w:rPr>
        <w:lastRenderedPageBreak/>
        <w:t>обеспечивающего эксплуатацию объекта.</w:t>
      </w:r>
    </w:p>
    <w:p w14:paraId="5C8492DE"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2.2. При осуществлении торговой деятельности в нестационарном торговом объекте (нестационарном объекте по предоставлению услуг) должна соблюдаться 100% специализация торгового объекта. Специализация нестационарного торгового объекта (нестационарного объекта по предоставлению услуг) указывается в наименовании нестационарного торгового объекта (нестационарного объекта по предоставлению услуг).</w:t>
      </w:r>
    </w:p>
    <w:p w14:paraId="650324F7"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2.3. В случаях размещения нестационарных торговых объектов (нестационарных объектов по предоставлению услуг)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14:paraId="44ADFB29"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2.4. При размещении нестационарных торговых объектов (нестационарных объектов по предоставлению услуг)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14:paraId="61892F28"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2.5. Размещаемые нестационарные торговые объекты (нестационарные объекты по предоставлению услуг) не должны препятствовать доступу пожарных подразделений к существующим зданиям и сооружениям.</w:t>
      </w:r>
    </w:p>
    <w:p w14:paraId="66E2F482"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2.6. Победитель обязан обеспечить содержание территории размещения торгового объекта (услуг) в надлежащем санитарном состоянии, в соответствии с </w:t>
      </w:r>
      <w:hyperlink r:id="rId12" w:history="1">
        <w:r w:rsidRPr="00D53C0C">
          <w:rPr>
            <w:rFonts w:ascii="Times New Roman" w:hAnsi="Times New Roman" w:cs="Times New Roman"/>
            <w:color w:val="0000FF"/>
            <w:sz w:val="24"/>
            <w:szCs w:val="24"/>
          </w:rPr>
          <w:t>решением</w:t>
        </w:r>
      </w:hyperlink>
      <w:r w:rsidRPr="00D53C0C">
        <w:rPr>
          <w:rFonts w:ascii="Times New Roman" w:hAnsi="Times New Roman" w:cs="Times New Roman"/>
          <w:sz w:val="24"/>
          <w:szCs w:val="24"/>
        </w:rPr>
        <w:t xml:space="preserve"> Совета города от 25.05.2012 N 45 "Об утверждении Правил благоустройства и санитарного содержания территорий, организации уборки и обеспечения чистоты и порядка в городе Ессентуки".</w:t>
      </w:r>
    </w:p>
    <w:p w14:paraId="2BCB1D68"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2.7. Нестационарные торговые объекты являются временными, так как устанавливаются на определенный срок, по истечении которого владельцы обязаны их демонтировать и освободить занимаемую территорию.</w:t>
      </w:r>
    </w:p>
    <w:p w14:paraId="2A33F420" w14:textId="77777777" w:rsidR="00D53C0C" w:rsidRPr="00D53C0C" w:rsidRDefault="00D53C0C" w:rsidP="00D53C0C">
      <w:pPr>
        <w:pStyle w:val="ConsPlusNormal"/>
        <w:ind w:left="-567" w:right="282"/>
        <w:rPr>
          <w:rFonts w:ascii="Times New Roman" w:hAnsi="Times New Roman" w:cs="Times New Roman"/>
          <w:sz w:val="24"/>
          <w:szCs w:val="24"/>
        </w:rPr>
      </w:pPr>
    </w:p>
    <w:p w14:paraId="26294532" w14:textId="77777777" w:rsidR="00D53C0C" w:rsidRPr="00D53C0C" w:rsidRDefault="00D53C0C" w:rsidP="00D53C0C">
      <w:pPr>
        <w:pStyle w:val="ConsPlusNormal"/>
        <w:ind w:left="-567" w:right="282"/>
        <w:jc w:val="center"/>
        <w:outlineLvl w:val="2"/>
        <w:rPr>
          <w:rFonts w:ascii="Times New Roman" w:hAnsi="Times New Roman" w:cs="Times New Roman"/>
          <w:sz w:val="24"/>
          <w:szCs w:val="24"/>
        </w:rPr>
      </w:pPr>
      <w:r w:rsidRPr="00D53C0C">
        <w:rPr>
          <w:rFonts w:ascii="Times New Roman" w:hAnsi="Times New Roman" w:cs="Times New Roman"/>
          <w:sz w:val="24"/>
          <w:szCs w:val="24"/>
        </w:rPr>
        <w:t>3. Плата за размещение объекта и порядок расчетов</w:t>
      </w:r>
    </w:p>
    <w:p w14:paraId="18505347" w14:textId="77777777" w:rsidR="00D53C0C" w:rsidRPr="00D53C0C" w:rsidRDefault="00D53C0C" w:rsidP="00D53C0C">
      <w:pPr>
        <w:pStyle w:val="ConsPlusNormal"/>
        <w:ind w:left="-567" w:right="282"/>
        <w:rPr>
          <w:rFonts w:ascii="Times New Roman" w:hAnsi="Times New Roman" w:cs="Times New Roman"/>
          <w:sz w:val="24"/>
          <w:szCs w:val="24"/>
        </w:rPr>
      </w:pPr>
    </w:p>
    <w:p w14:paraId="5C97828A"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3.1. Плата за размещение объекта устанавливается в размере итоговой цены, за которую Победитель приобрел право на заключение настоящего договора и составляет _____________________________________________</w:t>
      </w:r>
      <w:r>
        <w:rPr>
          <w:rFonts w:ascii="Times New Roman" w:hAnsi="Times New Roman" w:cs="Times New Roman"/>
          <w:sz w:val="24"/>
          <w:szCs w:val="24"/>
        </w:rPr>
        <w:t>_____________________</w:t>
      </w:r>
      <w:r w:rsidRPr="00D53C0C">
        <w:rPr>
          <w:rFonts w:ascii="Times New Roman" w:hAnsi="Times New Roman" w:cs="Times New Roman"/>
          <w:sz w:val="24"/>
          <w:szCs w:val="24"/>
        </w:rPr>
        <w:t>_______ рублей.</w:t>
      </w:r>
    </w:p>
    <w:p w14:paraId="3B77C75E"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3.2. Победитель вносит оплату в размере 100%, путем перечисления денежных средств на счет Уполномоченного органа, в течение 5 (пяти) рабочих дней со дня заключения настоящего договора - при заключении договора на срок один календарный год и (или) менее. Оплата по договорам долгосрочного характера производится в равных частях один раз в год.</w:t>
      </w:r>
    </w:p>
    <w:p w14:paraId="7D2835D0" w14:textId="77777777" w:rsidR="00D53C0C" w:rsidRPr="00D53C0C" w:rsidRDefault="00D53C0C" w:rsidP="00D53C0C">
      <w:pPr>
        <w:pStyle w:val="ConsPlusNormal"/>
        <w:ind w:left="-567" w:right="282"/>
        <w:rPr>
          <w:rFonts w:ascii="Times New Roman" w:hAnsi="Times New Roman" w:cs="Times New Roman"/>
          <w:sz w:val="24"/>
          <w:szCs w:val="24"/>
        </w:rPr>
      </w:pPr>
    </w:p>
    <w:p w14:paraId="0AA57682" w14:textId="77777777" w:rsidR="00D53C0C" w:rsidRPr="00D53C0C" w:rsidRDefault="00D53C0C" w:rsidP="00D53C0C">
      <w:pPr>
        <w:pStyle w:val="ConsPlusNormal"/>
        <w:ind w:left="-567" w:right="282"/>
        <w:jc w:val="center"/>
        <w:outlineLvl w:val="2"/>
        <w:rPr>
          <w:rFonts w:ascii="Times New Roman" w:hAnsi="Times New Roman" w:cs="Times New Roman"/>
          <w:sz w:val="24"/>
          <w:szCs w:val="24"/>
        </w:rPr>
      </w:pPr>
      <w:r w:rsidRPr="00D53C0C">
        <w:rPr>
          <w:rFonts w:ascii="Times New Roman" w:hAnsi="Times New Roman" w:cs="Times New Roman"/>
          <w:sz w:val="24"/>
          <w:szCs w:val="24"/>
        </w:rPr>
        <w:t>4. Права и обязанности сторон</w:t>
      </w:r>
    </w:p>
    <w:p w14:paraId="08C01C24" w14:textId="77777777" w:rsidR="00D53C0C" w:rsidRPr="00D53C0C" w:rsidRDefault="00D53C0C" w:rsidP="00D53C0C">
      <w:pPr>
        <w:pStyle w:val="ConsPlusNormal"/>
        <w:ind w:left="-567" w:right="282"/>
        <w:rPr>
          <w:rFonts w:ascii="Times New Roman" w:hAnsi="Times New Roman" w:cs="Times New Roman"/>
          <w:sz w:val="24"/>
          <w:szCs w:val="24"/>
        </w:rPr>
      </w:pPr>
    </w:p>
    <w:p w14:paraId="4D044C6C"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4.1. Победитель имеет право:</w:t>
      </w:r>
    </w:p>
    <w:p w14:paraId="38F49FAE"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4.1.1. </w:t>
      </w:r>
      <w:proofErr w:type="gramStart"/>
      <w:r w:rsidRPr="00D53C0C">
        <w:rPr>
          <w:rFonts w:ascii="Times New Roman" w:hAnsi="Times New Roman" w:cs="Times New Roman"/>
          <w:sz w:val="24"/>
          <w:szCs w:val="24"/>
        </w:rPr>
        <w:t>Разместить объект</w:t>
      </w:r>
      <w:proofErr w:type="gramEnd"/>
      <w:r w:rsidRPr="00D53C0C">
        <w:rPr>
          <w:rFonts w:ascii="Times New Roman" w:hAnsi="Times New Roman" w:cs="Times New Roman"/>
          <w:sz w:val="24"/>
          <w:szCs w:val="24"/>
        </w:rPr>
        <w:t xml:space="preserve"> в соответствии с </w:t>
      </w:r>
      <w:hyperlink w:anchor="P2044" w:history="1">
        <w:r w:rsidRPr="00D53C0C">
          <w:rPr>
            <w:rFonts w:ascii="Times New Roman" w:hAnsi="Times New Roman" w:cs="Times New Roman"/>
            <w:color w:val="0000FF"/>
            <w:sz w:val="24"/>
            <w:szCs w:val="24"/>
          </w:rPr>
          <w:t>пунктом 1.1</w:t>
        </w:r>
      </w:hyperlink>
      <w:r w:rsidRPr="00D53C0C">
        <w:rPr>
          <w:rFonts w:ascii="Times New Roman" w:hAnsi="Times New Roman" w:cs="Times New Roman"/>
          <w:sz w:val="24"/>
          <w:szCs w:val="24"/>
        </w:rPr>
        <w:t xml:space="preserve"> настоящего договора.</w:t>
      </w:r>
    </w:p>
    <w:p w14:paraId="1B9EA4E3"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4.1.2. Использовать Объект для осуществления торговой деятельности в соответствии с </w:t>
      </w:r>
      <w:hyperlink w:anchor="P2044" w:history="1">
        <w:r w:rsidRPr="00D53C0C">
          <w:rPr>
            <w:rFonts w:ascii="Times New Roman" w:hAnsi="Times New Roman" w:cs="Times New Roman"/>
            <w:color w:val="0000FF"/>
            <w:sz w:val="24"/>
            <w:szCs w:val="24"/>
          </w:rPr>
          <w:t>пунктом 1.1</w:t>
        </w:r>
      </w:hyperlink>
      <w:r w:rsidRPr="00D53C0C">
        <w:rPr>
          <w:rFonts w:ascii="Times New Roman" w:hAnsi="Times New Roman" w:cs="Times New Roman"/>
          <w:sz w:val="24"/>
          <w:szCs w:val="24"/>
        </w:rPr>
        <w:t xml:space="preserve"> настоящего договора.</w:t>
      </w:r>
    </w:p>
    <w:p w14:paraId="302867AA"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lastRenderedPageBreak/>
        <w:t>4.1.3.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свободное место размещения.</w:t>
      </w:r>
    </w:p>
    <w:p w14:paraId="191DBE60"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4.2. Победитель обязан:</w:t>
      </w:r>
    </w:p>
    <w:p w14:paraId="251D25A5"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4.2.1. Своевременно внести плату за размещение Объекта.</w:t>
      </w:r>
    </w:p>
    <w:p w14:paraId="6A39EA54"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4.2.2. Соблюдать санитарные нормы и правила, вывоз мусора и иных отходов от использования объекта.</w:t>
      </w:r>
    </w:p>
    <w:p w14:paraId="4ADF8BFB"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4.2.3.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14:paraId="7D09F27F"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4.2.4. Не допускать загрязнение, захламление места размещения Объекта.</w:t>
      </w:r>
    </w:p>
    <w:p w14:paraId="01A8FBEF"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4.2.5. При прекращении договора в 3-дневный срок обеспечить демонтаж и вывоз Объекта с места его размещения.</w:t>
      </w:r>
    </w:p>
    <w:p w14:paraId="4AD5B4CC"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4.2.6.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14:paraId="0385E010"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4.3. Уполномоченный орган имеет право:</w:t>
      </w:r>
    </w:p>
    <w:p w14:paraId="41F17E9C"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4.3.1. В любое время действия договора проверять соблюдение Победителем требований настоящего договора на месте размещения Объекта.</w:t>
      </w:r>
    </w:p>
    <w:p w14:paraId="6892F45F" w14:textId="77777777" w:rsidR="00D53C0C" w:rsidRPr="00D53C0C" w:rsidRDefault="00D53C0C" w:rsidP="00D53C0C">
      <w:pPr>
        <w:pStyle w:val="ConsPlusNormal"/>
        <w:ind w:left="-567" w:right="282"/>
        <w:rPr>
          <w:rFonts w:ascii="Times New Roman" w:hAnsi="Times New Roman" w:cs="Times New Roman"/>
          <w:sz w:val="24"/>
          <w:szCs w:val="24"/>
        </w:rPr>
      </w:pPr>
    </w:p>
    <w:p w14:paraId="68B5C836" w14:textId="77777777" w:rsidR="00D53C0C" w:rsidRPr="00D53C0C" w:rsidRDefault="00D53C0C" w:rsidP="00D53C0C">
      <w:pPr>
        <w:pStyle w:val="ConsPlusNormal"/>
        <w:ind w:left="-567" w:right="282"/>
        <w:jc w:val="center"/>
        <w:outlineLvl w:val="2"/>
        <w:rPr>
          <w:rFonts w:ascii="Times New Roman" w:hAnsi="Times New Roman" w:cs="Times New Roman"/>
          <w:sz w:val="24"/>
          <w:szCs w:val="24"/>
        </w:rPr>
      </w:pPr>
      <w:r w:rsidRPr="00D53C0C">
        <w:rPr>
          <w:rFonts w:ascii="Times New Roman" w:hAnsi="Times New Roman" w:cs="Times New Roman"/>
          <w:sz w:val="24"/>
          <w:szCs w:val="24"/>
        </w:rPr>
        <w:t>5. Срок действия договора</w:t>
      </w:r>
    </w:p>
    <w:p w14:paraId="20CEA872" w14:textId="77777777" w:rsidR="00D53C0C" w:rsidRPr="00D53C0C" w:rsidRDefault="00D53C0C" w:rsidP="00D53C0C">
      <w:pPr>
        <w:pStyle w:val="ConsPlusNormal"/>
        <w:ind w:left="-567" w:right="282"/>
        <w:rPr>
          <w:rFonts w:ascii="Times New Roman" w:hAnsi="Times New Roman" w:cs="Times New Roman"/>
          <w:sz w:val="24"/>
          <w:szCs w:val="24"/>
        </w:rPr>
      </w:pPr>
    </w:p>
    <w:p w14:paraId="3320D550"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5.1. Настоящий договор действует до полного исполнения сторонами обязательств, но не позднее даты указанной в </w:t>
      </w:r>
      <w:hyperlink w:anchor="P2044" w:history="1">
        <w:r w:rsidRPr="00D53C0C">
          <w:rPr>
            <w:rFonts w:ascii="Times New Roman" w:hAnsi="Times New Roman" w:cs="Times New Roman"/>
            <w:color w:val="0000FF"/>
            <w:sz w:val="24"/>
            <w:szCs w:val="24"/>
          </w:rPr>
          <w:t>п. 1.1</w:t>
        </w:r>
      </w:hyperlink>
      <w:r w:rsidRPr="00D53C0C">
        <w:rPr>
          <w:rFonts w:ascii="Times New Roman" w:hAnsi="Times New Roman" w:cs="Times New Roman"/>
          <w:sz w:val="24"/>
          <w:szCs w:val="24"/>
        </w:rPr>
        <w:t xml:space="preserve"> настоящего договора.</w:t>
      </w:r>
    </w:p>
    <w:p w14:paraId="0DA424E0"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5.2. Основанием для досрочного расторжения договорных отношений у Уполномоченного органа с Победителем, являются факты нарушений им действующего законодательства.</w:t>
      </w:r>
    </w:p>
    <w:p w14:paraId="6D274B70"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5.3. Договор расторгается в случаях:</w:t>
      </w:r>
    </w:p>
    <w:p w14:paraId="1785EC05"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1) прекращения осуществления торговой деятельности победителя;</w:t>
      </w:r>
    </w:p>
    <w:p w14:paraId="07BC37B0"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2) ликвидации юридического лица, являющегося победителем;</w:t>
      </w:r>
    </w:p>
    <w:p w14:paraId="5AB1136F"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3) прекращения деятельности физического лица, являющегося победителем, в качестве индивидуального предпринимателя;</w:t>
      </w:r>
    </w:p>
    <w:p w14:paraId="56436184"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4) по решению суда в случае нарушения победителем существенных условий настоящего договора;</w:t>
      </w:r>
    </w:p>
    <w:p w14:paraId="7200D6C6"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5) по соглашению сторон договора.</w:t>
      </w:r>
    </w:p>
    <w:p w14:paraId="253C5142"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5.4. Действие договора прекращается Уполномоченным органом досрочно в следующих случаях:</w:t>
      </w:r>
    </w:p>
    <w:p w14:paraId="1606170A"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а) прекращения победителем в установленном законом порядке своей деятельности;</w:t>
      </w:r>
    </w:p>
    <w:p w14:paraId="02AE87BE"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proofErr w:type="gramStart"/>
      <w:r w:rsidRPr="00D53C0C">
        <w:rPr>
          <w:rFonts w:ascii="Times New Roman" w:hAnsi="Times New Roman" w:cs="Times New Roman"/>
          <w:sz w:val="24"/>
          <w:szCs w:val="24"/>
        </w:rPr>
        <w:lastRenderedPageBreak/>
        <w:t>б) более двух случаев реализации групп товаров, не предусмотренных для данного места размещения нестационарного торгового объекта (нестационарного объекта по предоставлению услуг), утвержденного схемой размещения нестационарных торговых объектов (нестационарных объектов по предоставлению услуг), а также, в случае если оказываемая услуга и выделенная площадь под размещение нестационарного торгового объекта не соответствует требованиям, прописанным в договоре, что подтверждено соответствующими актами проверок;</w:t>
      </w:r>
      <w:proofErr w:type="gramEnd"/>
    </w:p>
    <w:p w14:paraId="7C9A44D5"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в) </w:t>
      </w:r>
      <w:proofErr w:type="spellStart"/>
      <w:r w:rsidRPr="00D53C0C">
        <w:rPr>
          <w:rFonts w:ascii="Times New Roman" w:hAnsi="Times New Roman" w:cs="Times New Roman"/>
          <w:sz w:val="24"/>
          <w:szCs w:val="24"/>
        </w:rPr>
        <w:t>непредъявление</w:t>
      </w:r>
      <w:proofErr w:type="spellEnd"/>
      <w:r w:rsidRPr="00D53C0C">
        <w:rPr>
          <w:rFonts w:ascii="Times New Roman" w:hAnsi="Times New Roman" w:cs="Times New Roman"/>
          <w:sz w:val="24"/>
          <w:szCs w:val="24"/>
        </w:rPr>
        <w:t xml:space="preserve"> в течение установленного срока нестационарного торгового объекта (нестационарного объекта по предоставлению услуг) для осмотра приемочной комиссии;</w:t>
      </w:r>
    </w:p>
    <w:p w14:paraId="454FA427"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г) эксплуатации нестационарного торгового объекта (нестационарного объекта по предоставлению услуг) без акта обследования;</w:t>
      </w:r>
    </w:p>
    <w:p w14:paraId="1B5957FE"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д) выявление несоответствия нестационарного торгового объекта (нестационарного объекта по предоставлению услуг) размеров, площади нестационарного торгового объекта (нестационарного объекта по предоставлению услуг) в ходе его эксплуатации (возведение пристроек, надстройка дополнительных антресолей и этажей);</w:t>
      </w:r>
    </w:p>
    <w:p w14:paraId="4D916D5C"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е) невнесение победителем оплаты по договору в соответствии с условиями настоящего договора;</w:t>
      </w:r>
    </w:p>
    <w:p w14:paraId="5F1D4434"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ж) в случае принятия органом местного самоуправления следующих решений:</w:t>
      </w:r>
    </w:p>
    <w:p w14:paraId="00CE5A4F"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(нестационарного объекта по предоставлению услуг) препятствует осуществлению указанных работ;</w:t>
      </w:r>
    </w:p>
    <w:p w14:paraId="076B2CE5"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об использовании территории, занимаемой нестационарным торговым объектом (нестационарным объектом по предоставлению услуг),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14:paraId="35A5F667"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о размещении объектов капитального строительства регионального и муниципального значения;</w:t>
      </w:r>
    </w:p>
    <w:p w14:paraId="3AEAAF03"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о заключении договора о развитии застроенных территорий, в случае, если нахождение нестационарного торгового объекта (нестационарного объекта по предоставлению услуг) препятствует реализации указанного договора;</w:t>
      </w:r>
    </w:p>
    <w:p w14:paraId="5848E34D"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з) иных предусмотренных действующим законодательством случаях.</w:t>
      </w:r>
    </w:p>
    <w:p w14:paraId="7F44D94F"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5.5. В случае досрочного расторжения договора нестационарный торговый объект подлежит демонтажу победителем в течение 5 календарных дней со дня получения им уведомления о прекращении действия договора.</w:t>
      </w:r>
    </w:p>
    <w:p w14:paraId="0F51B1D3" w14:textId="77777777" w:rsidR="00D53C0C" w:rsidRPr="00D53C0C" w:rsidRDefault="00D53C0C" w:rsidP="00D53C0C">
      <w:pPr>
        <w:pStyle w:val="ConsPlusNormal"/>
        <w:ind w:left="-567" w:right="282"/>
        <w:rPr>
          <w:rFonts w:ascii="Times New Roman" w:hAnsi="Times New Roman" w:cs="Times New Roman"/>
          <w:sz w:val="24"/>
          <w:szCs w:val="24"/>
        </w:rPr>
      </w:pPr>
    </w:p>
    <w:p w14:paraId="4C1FA486" w14:textId="77777777" w:rsidR="00D53C0C" w:rsidRPr="00D53C0C" w:rsidRDefault="00D53C0C" w:rsidP="00D53C0C">
      <w:pPr>
        <w:pStyle w:val="ConsPlusNormal"/>
        <w:ind w:left="-567" w:right="282"/>
        <w:jc w:val="center"/>
        <w:outlineLvl w:val="2"/>
        <w:rPr>
          <w:rFonts w:ascii="Times New Roman" w:hAnsi="Times New Roman" w:cs="Times New Roman"/>
          <w:sz w:val="24"/>
          <w:szCs w:val="24"/>
        </w:rPr>
      </w:pPr>
      <w:r w:rsidRPr="00D53C0C">
        <w:rPr>
          <w:rFonts w:ascii="Times New Roman" w:hAnsi="Times New Roman" w:cs="Times New Roman"/>
          <w:sz w:val="24"/>
          <w:szCs w:val="24"/>
        </w:rPr>
        <w:t>6. Ответственность сторон</w:t>
      </w:r>
    </w:p>
    <w:p w14:paraId="74F77D59" w14:textId="77777777" w:rsidR="00D53C0C" w:rsidRPr="00D53C0C" w:rsidRDefault="00D53C0C" w:rsidP="00D53C0C">
      <w:pPr>
        <w:pStyle w:val="ConsPlusNormal"/>
        <w:ind w:left="-567" w:right="282"/>
        <w:rPr>
          <w:rFonts w:ascii="Times New Roman" w:hAnsi="Times New Roman" w:cs="Times New Roman"/>
          <w:sz w:val="24"/>
          <w:szCs w:val="24"/>
        </w:rPr>
      </w:pPr>
    </w:p>
    <w:p w14:paraId="5590A2E9"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6.1. Стороны несут ответственность в соответствии с действующим законодательством РФ.</w:t>
      </w:r>
    </w:p>
    <w:p w14:paraId="28C6ADEC" w14:textId="77777777" w:rsidR="00D53C0C" w:rsidRPr="00D53C0C" w:rsidRDefault="00D53C0C" w:rsidP="00D53C0C">
      <w:pPr>
        <w:pStyle w:val="ConsPlusNormal"/>
        <w:ind w:left="-567" w:right="282"/>
        <w:rPr>
          <w:rFonts w:ascii="Times New Roman" w:hAnsi="Times New Roman" w:cs="Times New Roman"/>
          <w:sz w:val="24"/>
          <w:szCs w:val="24"/>
        </w:rPr>
      </w:pPr>
    </w:p>
    <w:p w14:paraId="690AF213" w14:textId="77777777" w:rsidR="00D53C0C" w:rsidRPr="00D53C0C" w:rsidRDefault="00D53C0C" w:rsidP="00D53C0C">
      <w:pPr>
        <w:pStyle w:val="ConsPlusNormal"/>
        <w:ind w:left="-567" w:right="282"/>
        <w:jc w:val="center"/>
        <w:outlineLvl w:val="2"/>
        <w:rPr>
          <w:rFonts w:ascii="Times New Roman" w:hAnsi="Times New Roman" w:cs="Times New Roman"/>
          <w:sz w:val="24"/>
          <w:szCs w:val="24"/>
        </w:rPr>
      </w:pPr>
      <w:r w:rsidRPr="00D53C0C">
        <w:rPr>
          <w:rFonts w:ascii="Times New Roman" w:hAnsi="Times New Roman" w:cs="Times New Roman"/>
          <w:sz w:val="24"/>
          <w:szCs w:val="24"/>
        </w:rPr>
        <w:t>7. Заключительные положения</w:t>
      </w:r>
    </w:p>
    <w:p w14:paraId="63F5BDB5" w14:textId="77777777" w:rsidR="00D53C0C" w:rsidRPr="00D53C0C" w:rsidRDefault="00D53C0C" w:rsidP="00D53C0C">
      <w:pPr>
        <w:pStyle w:val="ConsPlusNormal"/>
        <w:ind w:left="-567" w:right="282"/>
        <w:rPr>
          <w:rFonts w:ascii="Times New Roman" w:hAnsi="Times New Roman" w:cs="Times New Roman"/>
          <w:sz w:val="24"/>
          <w:szCs w:val="24"/>
        </w:rPr>
      </w:pPr>
    </w:p>
    <w:p w14:paraId="657BBDCA"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7.1. Любые споры, возникающие из настоящего договора или в связи с ним, </w:t>
      </w:r>
      <w:r w:rsidRPr="00D53C0C">
        <w:rPr>
          <w:rFonts w:ascii="Times New Roman" w:hAnsi="Times New Roman" w:cs="Times New Roman"/>
          <w:sz w:val="24"/>
          <w:szCs w:val="24"/>
        </w:rPr>
        <w:lastRenderedPageBreak/>
        <w:t xml:space="preserve">разрешаются сторонами путем ведения переговоров, а в случае </w:t>
      </w:r>
      <w:proofErr w:type="spellStart"/>
      <w:r w:rsidRPr="00D53C0C">
        <w:rPr>
          <w:rFonts w:ascii="Times New Roman" w:hAnsi="Times New Roman" w:cs="Times New Roman"/>
          <w:sz w:val="24"/>
          <w:szCs w:val="24"/>
        </w:rPr>
        <w:t>недостижения</w:t>
      </w:r>
      <w:proofErr w:type="spellEnd"/>
      <w:r w:rsidRPr="00D53C0C">
        <w:rPr>
          <w:rFonts w:ascii="Times New Roman" w:hAnsi="Times New Roman" w:cs="Times New Roman"/>
          <w:sz w:val="24"/>
          <w:szCs w:val="24"/>
        </w:rPr>
        <w:t xml:space="preserve"> согласия передаются на рассмотрение Арбитражного суда Ставропольского края в установленном порядке.</w:t>
      </w:r>
    </w:p>
    <w:p w14:paraId="572CE3F2"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7.2. Настоящий договор составлен в 2-х экземплярах, имеющих одинаковую юридическую силу, - по одному для каждой из Сторон.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14:paraId="70319487"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7.3. Вопросы, неурегулированные настоящим договором, разрешаются в соответствии с действующим законодательством Российской Федерации </w:t>
      </w:r>
    </w:p>
    <w:p w14:paraId="391BE22D" w14:textId="77777777" w:rsidR="00D53C0C" w:rsidRPr="00D53C0C" w:rsidRDefault="00D53C0C" w:rsidP="00D53C0C">
      <w:pPr>
        <w:pStyle w:val="ConsPlusNormal"/>
        <w:spacing w:before="220"/>
        <w:ind w:left="-567" w:right="282" w:firstLine="540"/>
        <w:jc w:val="both"/>
        <w:rPr>
          <w:rFonts w:ascii="Times New Roman" w:hAnsi="Times New Roman" w:cs="Times New Roman"/>
          <w:sz w:val="24"/>
          <w:szCs w:val="24"/>
        </w:rPr>
      </w:pPr>
      <w:r w:rsidRPr="00D53C0C">
        <w:rPr>
          <w:rFonts w:ascii="Times New Roman" w:hAnsi="Times New Roman" w:cs="Times New Roman"/>
          <w:color w:val="2D2D2D"/>
          <w:spacing w:val="2"/>
          <w:sz w:val="24"/>
          <w:szCs w:val="24"/>
          <w:shd w:val="clear" w:color="auto" w:fill="FFFFFF"/>
        </w:rPr>
        <w:t xml:space="preserve">7.4. К настоящему договору прилагается и является неотъемлемой его частью акт обследования </w:t>
      </w:r>
      <w:r w:rsidRPr="00D53C0C">
        <w:rPr>
          <w:rFonts w:ascii="Times New Roman" w:hAnsi="Times New Roman" w:cs="Times New Roman"/>
          <w:sz w:val="24"/>
          <w:szCs w:val="24"/>
        </w:rPr>
        <w:t xml:space="preserve">нестационарного объекта торговли (нестационарного объекта по предоставлению услуг) на земельных участках, находящихся в муниципальной собственности города </w:t>
      </w:r>
      <w:r w:rsidR="0005780A" w:rsidRPr="00D53C0C">
        <w:rPr>
          <w:rFonts w:ascii="Times New Roman" w:hAnsi="Times New Roman" w:cs="Times New Roman"/>
          <w:sz w:val="24"/>
          <w:szCs w:val="24"/>
        </w:rPr>
        <w:t>Ессентуки, и</w:t>
      </w:r>
      <w:r w:rsidRPr="00D53C0C">
        <w:rPr>
          <w:rFonts w:ascii="Times New Roman" w:hAnsi="Times New Roman" w:cs="Times New Roman"/>
          <w:sz w:val="24"/>
          <w:szCs w:val="24"/>
        </w:rPr>
        <w:t xml:space="preserve"> на земельных участках, государственная собственность на которые не разграничена</w:t>
      </w:r>
      <w:r w:rsidRPr="00D53C0C">
        <w:rPr>
          <w:rFonts w:ascii="Times New Roman" w:hAnsi="Times New Roman" w:cs="Times New Roman"/>
          <w:color w:val="2D2D2D"/>
          <w:spacing w:val="2"/>
          <w:sz w:val="24"/>
          <w:szCs w:val="24"/>
          <w:shd w:val="clear" w:color="auto" w:fill="FFFFFF"/>
        </w:rPr>
        <w:t>.</w:t>
      </w:r>
    </w:p>
    <w:p w14:paraId="7DC097CF" w14:textId="77777777" w:rsidR="00D53C0C" w:rsidRPr="00D53C0C" w:rsidRDefault="00D53C0C" w:rsidP="00D53C0C">
      <w:pPr>
        <w:pStyle w:val="ConsPlusNormal"/>
        <w:ind w:left="-567" w:right="282"/>
        <w:rPr>
          <w:rFonts w:ascii="Times New Roman" w:hAnsi="Times New Roman" w:cs="Times New Roman"/>
          <w:sz w:val="24"/>
          <w:szCs w:val="24"/>
        </w:rPr>
      </w:pPr>
    </w:p>
    <w:p w14:paraId="608CDAA1" w14:textId="77777777" w:rsidR="00D53C0C" w:rsidRPr="00D53C0C" w:rsidRDefault="00D53C0C" w:rsidP="00D53C0C">
      <w:pPr>
        <w:pStyle w:val="ConsPlusNormal"/>
        <w:ind w:left="-567" w:right="282"/>
        <w:jc w:val="center"/>
        <w:outlineLvl w:val="2"/>
        <w:rPr>
          <w:rFonts w:ascii="Times New Roman" w:hAnsi="Times New Roman" w:cs="Times New Roman"/>
          <w:sz w:val="24"/>
          <w:szCs w:val="24"/>
        </w:rPr>
      </w:pPr>
      <w:r w:rsidRPr="00D53C0C">
        <w:rPr>
          <w:rFonts w:ascii="Times New Roman" w:hAnsi="Times New Roman" w:cs="Times New Roman"/>
          <w:sz w:val="24"/>
          <w:szCs w:val="24"/>
        </w:rPr>
        <w:t>8. Юридические адреса и подписи сторон</w:t>
      </w:r>
    </w:p>
    <w:p w14:paraId="16AC4B33" w14:textId="77777777" w:rsidR="00D53C0C" w:rsidRPr="00D53C0C" w:rsidRDefault="00D53C0C" w:rsidP="00D53C0C">
      <w:pPr>
        <w:pStyle w:val="ConsPlusNormal"/>
        <w:ind w:left="-567" w:right="282"/>
        <w:rPr>
          <w:rFonts w:ascii="Times New Roman" w:hAnsi="Times New Roman" w:cs="Times New Roman"/>
          <w:sz w:val="24"/>
          <w:szCs w:val="24"/>
        </w:rPr>
      </w:pPr>
    </w:p>
    <w:p w14:paraId="6ACDAEE7" w14:textId="77777777" w:rsidR="00D53C0C" w:rsidRPr="00D53C0C" w:rsidRDefault="00D53C0C" w:rsidP="00D53C0C">
      <w:pPr>
        <w:pStyle w:val="ConsPlusNormal"/>
        <w:ind w:left="-567" w:right="282" w:firstLine="540"/>
        <w:jc w:val="both"/>
        <w:rPr>
          <w:rFonts w:ascii="Times New Roman" w:hAnsi="Times New Roman" w:cs="Times New Roman"/>
          <w:sz w:val="24"/>
          <w:szCs w:val="24"/>
        </w:rPr>
      </w:pPr>
      <w:r w:rsidRPr="00D53C0C">
        <w:rPr>
          <w:rFonts w:ascii="Times New Roman" w:hAnsi="Times New Roman" w:cs="Times New Roman"/>
          <w:sz w:val="24"/>
          <w:szCs w:val="24"/>
        </w:rPr>
        <w:t xml:space="preserve">8.1. Уполномоченный орган: Управление экономического развития и торговли администрации города Ессентуки, 357600, СК, г. Ессентуки, ул. </w:t>
      </w:r>
      <w:proofErr w:type="gramStart"/>
      <w:r w:rsidRPr="00D53C0C">
        <w:rPr>
          <w:rFonts w:ascii="Times New Roman" w:hAnsi="Times New Roman" w:cs="Times New Roman"/>
          <w:sz w:val="24"/>
          <w:szCs w:val="24"/>
        </w:rPr>
        <w:t>Вокзальн</w:t>
      </w:r>
      <w:r w:rsidR="00832401">
        <w:rPr>
          <w:rFonts w:ascii="Times New Roman" w:hAnsi="Times New Roman" w:cs="Times New Roman"/>
          <w:sz w:val="24"/>
          <w:szCs w:val="24"/>
        </w:rPr>
        <w:t>ая</w:t>
      </w:r>
      <w:proofErr w:type="gramEnd"/>
      <w:r w:rsidR="00832401">
        <w:rPr>
          <w:rFonts w:ascii="Times New Roman" w:hAnsi="Times New Roman" w:cs="Times New Roman"/>
          <w:sz w:val="24"/>
          <w:szCs w:val="24"/>
        </w:rPr>
        <w:t>, 3, телефон: 8(87934)6-08-97</w:t>
      </w:r>
      <w:r w:rsidRPr="00D53C0C">
        <w:rPr>
          <w:rFonts w:ascii="Times New Roman" w:hAnsi="Times New Roman" w:cs="Times New Roman"/>
          <w:sz w:val="24"/>
          <w:szCs w:val="24"/>
        </w:rPr>
        <w:t>.</w:t>
      </w:r>
    </w:p>
    <w:p w14:paraId="6FBBC9C7" w14:textId="77777777" w:rsidR="00D53C0C" w:rsidRPr="00D53C0C" w:rsidRDefault="00D53C0C" w:rsidP="00D53C0C">
      <w:pPr>
        <w:pStyle w:val="ConsPlusNormal"/>
        <w:ind w:right="282" w:firstLine="0"/>
        <w:rPr>
          <w:rFonts w:ascii="Times New Roman" w:hAnsi="Times New Roman" w:cs="Times New Roman"/>
          <w:sz w:val="24"/>
          <w:szCs w:val="24"/>
        </w:rPr>
      </w:pPr>
    </w:p>
    <w:p w14:paraId="1238CCDC" w14:textId="27F33E2B" w:rsidR="00D53C0C" w:rsidRPr="00D53C0C" w:rsidRDefault="006059A4" w:rsidP="00D53C0C">
      <w:pPr>
        <w:pStyle w:val="ConsPlusNonformat"/>
        <w:ind w:left="-567" w:right="282"/>
        <w:jc w:val="both"/>
        <w:rPr>
          <w:rFonts w:ascii="Times New Roman" w:hAnsi="Times New Roman" w:cs="Times New Roman"/>
          <w:sz w:val="24"/>
          <w:szCs w:val="24"/>
        </w:rPr>
      </w:pPr>
      <w:r>
        <w:rPr>
          <w:rFonts w:ascii="Times New Roman" w:hAnsi="Times New Roman" w:cs="Times New Roman"/>
          <w:sz w:val="24"/>
          <w:szCs w:val="24"/>
        </w:rPr>
        <w:t>Начальник у</w:t>
      </w:r>
      <w:r w:rsidR="00D53C0C" w:rsidRPr="00D53C0C">
        <w:rPr>
          <w:rFonts w:ascii="Times New Roman" w:hAnsi="Times New Roman" w:cs="Times New Roman"/>
          <w:sz w:val="24"/>
          <w:szCs w:val="24"/>
        </w:rPr>
        <w:t>правления</w:t>
      </w:r>
      <w:r>
        <w:rPr>
          <w:rFonts w:ascii="Times New Roman" w:hAnsi="Times New Roman" w:cs="Times New Roman"/>
          <w:sz w:val="24"/>
          <w:szCs w:val="24"/>
        </w:rPr>
        <w:t xml:space="preserve">         </w:t>
      </w:r>
      <w:r w:rsidR="00D53C0C" w:rsidRPr="00D53C0C">
        <w:rPr>
          <w:rFonts w:ascii="Times New Roman" w:hAnsi="Times New Roman" w:cs="Times New Roman"/>
          <w:sz w:val="24"/>
          <w:szCs w:val="24"/>
        </w:rPr>
        <w:t xml:space="preserve">                                </w:t>
      </w:r>
      <w:r w:rsidR="005779E5">
        <w:rPr>
          <w:rFonts w:ascii="Times New Roman" w:hAnsi="Times New Roman" w:cs="Times New Roman"/>
          <w:sz w:val="24"/>
          <w:szCs w:val="24"/>
        </w:rPr>
        <w:t xml:space="preserve">                             </w:t>
      </w:r>
      <w:r w:rsidR="00D53C0C" w:rsidRPr="00D53C0C">
        <w:rPr>
          <w:rFonts w:ascii="Times New Roman" w:hAnsi="Times New Roman" w:cs="Times New Roman"/>
          <w:sz w:val="24"/>
          <w:szCs w:val="24"/>
        </w:rPr>
        <w:t xml:space="preserve">      </w:t>
      </w:r>
      <w:r w:rsidR="00D53C0C">
        <w:rPr>
          <w:rFonts w:ascii="Times New Roman" w:hAnsi="Times New Roman" w:cs="Times New Roman"/>
          <w:sz w:val="24"/>
          <w:szCs w:val="24"/>
        </w:rPr>
        <w:t xml:space="preserve">                    </w:t>
      </w:r>
      <w:r w:rsidR="00D53C0C" w:rsidRPr="00D53C0C">
        <w:rPr>
          <w:rFonts w:ascii="Times New Roman" w:hAnsi="Times New Roman" w:cs="Times New Roman"/>
          <w:sz w:val="24"/>
          <w:szCs w:val="24"/>
        </w:rPr>
        <w:t xml:space="preserve">  В.В. Горелик </w:t>
      </w:r>
    </w:p>
    <w:p w14:paraId="2817C740" w14:textId="77777777" w:rsidR="00D53C0C" w:rsidRPr="00D53C0C" w:rsidRDefault="00D53C0C" w:rsidP="00D53C0C">
      <w:pPr>
        <w:pStyle w:val="ConsPlusNonformat"/>
        <w:ind w:right="282"/>
        <w:jc w:val="both"/>
        <w:rPr>
          <w:rFonts w:ascii="Times New Roman" w:hAnsi="Times New Roman" w:cs="Times New Roman"/>
          <w:sz w:val="24"/>
          <w:szCs w:val="24"/>
        </w:rPr>
      </w:pPr>
    </w:p>
    <w:p w14:paraId="3343A5FC" w14:textId="77777777" w:rsid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М.П.</w:t>
      </w:r>
    </w:p>
    <w:p w14:paraId="79D72DA7" w14:textId="77777777" w:rsidR="00EF6FC4" w:rsidRDefault="00EF6FC4" w:rsidP="00D53C0C">
      <w:pPr>
        <w:pStyle w:val="ConsPlusNonformat"/>
        <w:ind w:left="-567" w:right="282"/>
        <w:jc w:val="both"/>
        <w:rPr>
          <w:rFonts w:ascii="Times New Roman" w:hAnsi="Times New Roman" w:cs="Times New Roman"/>
          <w:sz w:val="24"/>
          <w:szCs w:val="24"/>
        </w:rPr>
      </w:pPr>
    </w:p>
    <w:p w14:paraId="4EFF6B8F" w14:textId="77777777" w:rsidR="00EF6FC4" w:rsidRPr="00D53C0C" w:rsidRDefault="00EF6FC4" w:rsidP="00D53C0C">
      <w:pPr>
        <w:pStyle w:val="ConsPlusNonformat"/>
        <w:ind w:left="-567" w:right="282"/>
        <w:jc w:val="both"/>
        <w:rPr>
          <w:rFonts w:ascii="Times New Roman" w:hAnsi="Times New Roman" w:cs="Times New Roman"/>
          <w:sz w:val="24"/>
          <w:szCs w:val="24"/>
        </w:rPr>
      </w:pPr>
    </w:p>
    <w:p w14:paraId="4543962E" w14:textId="77777777" w:rsidR="00D53C0C" w:rsidRPr="00D53C0C" w:rsidRDefault="00D53C0C" w:rsidP="00D53C0C">
      <w:pPr>
        <w:pStyle w:val="ConsPlusNonformat"/>
        <w:ind w:right="282"/>
        <w:jc w:val="both"/>
        <w:rPr>
          <w:rFonts w:ascii="Times New Roman" w:hAnsi="Times New Roman" w:cs="Times New Roman"/>
          <w:sz w:val="24"/>
          <w:szCs w:val="24"/>
        </w:rPr>
      </w:pPr>
    </w:p>
    <w:p w14:paraId="4CE53030" w14:textId="77777777" w:rsidR="00D53C0C" w:rsidRPr="00D53C0C" w:rsidRDefault="00D53C0C" w:rsidP="00D53C0C">
      <w:pPr>
        <w:pStyle w:val="ConsPlusNonformat"/>
        <w:ind w:left="-567" w:right="282" w:firstLine="567"/>
        <w:jc w:val="both"/>
        <w:rPr>
          <w:rFonts w:ascii="Times New Roman" w:hAnsi="Times New Roman" w:cs="Times New Roman"/>
          <w:sz w:val="24"/>
          <w:szCs w:val="24"/>
        </w:rPr>
      </w:pPr>
      <w:r w:rsidRPr="00D53C0C">
        <w:rPr>
          <w:rFonts w:ascii="Times New Roman" w:hAnsi="Times New Roman" w:cs="Times New Roman"/>
          <w:sz w:val="24"/>
          <w:szCs w:val="24"/>
        </w:rPr>
        <w:t>8.2.Победитель: _____________________________________________________________</w:t>
      </w:r>
    </w:p>
    <w:p w14:paraId="0F76743D" w14:textId="77777777" w:rsidR="00D53C0C" w:rsidRPr="00D53C0C" w:rsidRDefault="00D53C0C" w:rsidP="00D53C0C">
      <w:pPr>
        <w:pStyle w:val="ConsPlusNonformat"/>
        <w:ind w:left="-567" w:right="282"/>
        <w:jc w:val="both"/>
        <w:rPr>
          <w:rFonts w:ascii="Times New Roman" w:hAnsi="Times New Roman" w:cs="Times New Roman"/>
          <w:sz w:val="24"/>
          <w:szCs w:val="24"/>
        </w:rPr>
      </w:pPr>
    </w:p>
    <w:p w14:paraId="4E55F09F" w14:textId="77777777" w:rsidR="00D53C0C" w:rsidRPr="00D53C0C" w:rsidRDefault="00D53C0C" w:rsidP="00D53C0C">
      <w:pPr>
        <w:pStyle w:val="ConsPlusNonformat"/>
        <w:ind w:left="-567" w:right="282"/>
        <w:jc w:val="both"/>
        <w:rPr>
          <w:rFonts w:ascii="Times New Roman" w:hAnsi="Times New Roman" w:cs="Times New Roman"/>
          <w:sz w:val="24"/>
          <w:szCs w:val="24"/>
        </w:rPr>
      </w:pPr>
      <w:r w:rsidRPr="00D53C0C">
        <w:rPr>
          <w:rFonts w:ascii="Times New Roman" w:hAnsi="Times New Roman" w:cs="Times New Roman"/>
          <w:sz w:val="24"/>
          <w:szCs w:val="24"/>
        </w:rPr>
        <w:t>М.П.</w:t>
      </w:r>
    </w:p>
    <w:p w14:paraId="51FCE0E6" w14:textId="77777777" w:rsidR="006D1E52" w:rsidRPr="00C24F2C" w:rsidRDefault="006D1E52" w:rsidP="006D1E52">
      <w:pPr>
        <w:widowControl w:val="0"/>
        <w:spacing w:before="0"/>
        <w:ind w:firstLine="0"/>
        <w:rPr>
          <w:b/>
          <w:sz w:val="20"/>
          <w:szCs w:val="20"/>
          <w:highlight w:val="yellow"/>
        </w:rPr>
      </w:pPr>
    </w:p>
    <w:p w14:paraId="6D4CA8ED" w14:textId="77777777" w:rsidR="006D1E52" w:rsidRPr="00C24F2C" w:rsidRDefault="006D1E52" w:rsidP="006D1E52">
      <w:pPr>
        <w:widowControl w:val="0"/>
        <w:spacing w:before="0"/>
        <w:ind w:firstLine="0"/>
        <w:rPr>
          <w:b/>
          <w:highlight w:val="yellow"/>
        </w:rPr>
      </w:pPr>
    </w:p>
    <w:p w14:paraId="30F96FFA" w14:textId="77777777" w:rsidR="006D1E52" w:rsidRPr="00C24F2C" w:rsidRDefault="006D1E52" w:rsidP="006D1E52">
      <w:pPr>
        <w:widowControl w:val="0"/>
        <w:spacing w:before="0"/>
        <w:ind w:firstLine="0"/>
        <w:rPr>
          <w:b/>
          <w:highlight w:val="yellow"/>
        </w:rPr>
      </w:pPr>
    </w:p>
    <w:p w14:paraId="6C49A89A" w14:textId="77777777" w:rsidR="006D1E52" w:rsidRDefault="006D1E52" w:rsidP="006D1E52">
      <w:pPr>
        <w:widowControl w:val="0"/>
        <w:spacing w:before="0"/>
        <w:ind w:firstLine="0"/>
        <w:rPr>
          <w:b/>
          <w:highlight w:val="yellow"/>
        </w:rPr>
      </w:pPr>
    </w:p>
    <w:p w14:paraId="60D61387" w14:textId="77777777" w:rsidR="00E7548E" w:rsidRDefault="00E7548E" w:rsidP="006D1E52">
      <w:pPr>
        <w:widowControl w:val="0"/>
        <w:spacing w:before="0"/>
        <w:ind w:firstLine="0"/>
        <w:rPr>
          <w:b/>
          <w:highlight w:val="yellow"/>
        </w:rPr>
      </w:pPr>
    </w:p>
    <w:p w14:paraId="0FB81E5A" w14:textId="77777777" w:rsidR="00E7548E" w:rsidRDefault="00E7548E" w:rsidP="006D1E52">
      <w:pPr>
        <w:widowControl w:val="0"/>
        <w:spacing w:before="0"/>
        <w:ind w:firstLine="0"/>
        <w:rPr>
          <w:b/>
          <w:highlight w:val="yellow"/>
        </w:rPr>
      </w:pPr>
    </w:p>
    <w:p w14:paraId="25712349" w14:textId="77777777" w:rsidR="00E7548E" w:rsidRDefault="00E7548E" w:rsidP="006D1E52">
      <w:pPr>
        <w:widowControl w:val="0"/>
        <w:spacing w:before="0"/>
        <w:ind w:firstLine="0"/>
        <w:rPr>
          <w:b/>
          <w:highlight w:val="yellow"/>
        </w:rPr>
      </w:pPr>
    </w:p>
    <w:p w14:paraId="00637107" w14:textId="77777777" w:rsidR="00E7548E" w:rsidRDefault="00E7548E" w:rsidP="006D1E52">
      <w:pPr>
        <w:widowControl w:val="0"/>
        <w:spacing w:before="0"/>
        <w:ind w:firstLine="0"/>
        <w:rPr>
          <w:b/>
          <w:highlight w:val="yellow"/>
        </w:rPr>
      </w:pPr>
    </w:p>
    <w:p w14:paraId="01F3D44A" w14:textId="77777777" w:rsidR="00E7548E" w:rsidRDefault="00E7548E" w:rsidP="006D1E52">
      <w:pPr>
        <w:widowControl w:val="0"/>
        <w:spacing w:before="0"/>
        <w:ind w:firstLine="0"/>
        <w:rPr>
          <w:b/>
          <w:highlight w:val="yellow"/>
        </w:rPr>
      </w:pPr>
    </w:p>
    <w:p w14:paraId="0223DDF3" w14:textId="77777777" w:rsidR="00E7548E" w:rsidRDefault="00E7548E" w:rsidP="006D1E52">
      <w:pPr>
        <w:widowControl w:val="0"/>
        <w:spacing w:before="0"/>
        <w:ind w:firstLine="0"/>
        <w:rPr>
          <w:b/>
          <w:highlight w:val="yellow"/>
        </w:rPr>
      </w:pPr>
    </w:p>
    <w:p w14:paraId="35066492" w14:textId="77777777" w:rsidR="00E7548E" w:rsidRDefault="00E7548E" w:rsidP="006D1E52">
      <w:pPr>
        <w:widowControl w:val="0"/>
        <w:spacing w:before="0"/>
        <w:ind w:firstLine="0"/>
        <w:rPr>
          <w:b/>
          <w:highlight w:val="yellow"/>
        </w:rPr>
      </w:pPr>
    </w:p>
    <w:p w14:paraId="514CFC8F" w14:textId="77777777" w:rsidR="00E7548E" w:rsidRDefault="00E7548E" w:rsidP="006D1E52">
      <w:pPr>
        <w:widowControl w:val="0"/>
        <w:spacing w:before="0"/>
        <w:ind w:firstLine="0"/>
        <w:rPr>
          <w:b/>
          <w:highlight w:val="yellow"/>
        </w:rPr>
      </w:pPr>
    </w:p>
    <w:p w14:paraId="1181CF09" w14:textId="77777777" w:rsidR="00E7548E" w:rsidRDefault="00E7548E" w:rsidP="006D1E52">
      <w:pPr>
        <w:widowControl w:val="0"/>
        <w:spacing w:before="0"/>
        <w:ind w:firstLine="0"/>
        <w:rPr>
          <w:b/>
          <w:highlight w:val="yellow"/>
        </w:rPr>
      </w:pPr>
    </w:p>
    <w:p w14:paraId="3BF0363B" w14:textId="77777777" w:rsidR="00E7548E" w:rsidRDefault="00E7548E" w:rsidP="006D1E52">
      <w:pPr>
        <w:widowControl w:val="0"/>
        <w:spacing w:before="0"/>
        <w:ind w:firstLine="0"/>
        <w:rPr>
          <w:b/>
          <w:highlight w:val="yellow"/>
        </w:rPr>
      </w:pPr>
    </w:p>
    <w:p w14:paraId="095D447D" w14:textId="77777777" w:rsidR="00E7548E" w:rsidRDefault="00E7548E" w:rsidP="006D1E52">
      <w:pPr>
        <w:widowControl w:val="0"/>
        <w:spacing w:before="0"/>
        <w:ind w:firstLine="0"/>
        <w:rPr>
          <w:b/>
          <w:highlight w:val="yellow"/>
        </w:rPr>
      </w:pPr>
    </w:p>
    <w:p w14:paraId="5A1914B9" w14:textId="77777777" w:rsidR="00E7548E" w:rsidRDefault="00E7548E" w:rsidP="006D1E52">
      <w:pPr>
        <w:widowControl w:val="0"/>
        <w:spacing w:before="0"/>
        <w:ind w:firstLine="0"/>
        <w:rPr>
          <w:b/>
          <w:highlight w:val="yellow"/>
        </w:rPr>
      </w:pPr>
    </w:p>
    <w:p w14:paraId="0F3CE895" w14:textId="77777777" w:rsidR="00E7548E" w:rsidRDefault="00E7548E" w:rsidP="006D1E52">
      <w:pPr>
        <w:widowControl w:val="0"/>
        <w:spacing w:before="0"/>
        <w:ind w:firstLine="0"/>
        <w:rPr>
          <w:b/>
          <w:highlight w:val="yellow"/>
        </w:rPr>
      </w:pPr>
    </w:p>
    <w:p w14:paraId="2EB35AC5" w14:textId="77777777" w:rsidR="00E7548E" w:rsidRDefault="00E7548E" w:rsidP="006D1E52">
      <w:pPr>
        <w:widowControl w:val="0"/>
        <w:spacing w:before="0"/>
        <w:ind w:firstLine="0"/>
        <w:rPr>
          <w:b/>
          <w:highlight w:val="yellow"/>
        </w:rPr>
      </w:pPr>
    </w:p>
    <w:p w14:paraId="31AE0BB6" w14:textId="77777777" w:rsidR="00E7548E" w:rsidRDefault="00E7548E" w:rsidP="006D1E52">
      <w:pPr>
        <w:widowControl w:val="0"/>
        <w:spacing w:before="0"/>
        <w:ind w:firstLine="0"/>
        <w:rPr>
          <w:b/>
          <w:highlight w:val="yellow"/>
        </w:rPr>
      </w:pPr>
    </w:p>
    <w:p w14:paraId="7D041E47" w14:textId="77777777" w:rsidR="00E7548E" w:rsidRDefault="00E7548E" w:rsidP="006D1E52">
      <w:pPr>
        <w:widowControl w:val="0"/>
        <w:spacing w:before="0"/>
        <w:ind w:firstLine="0"/>
        <w:rPr>
          <w:b/>
          <w:highlight w:val="yellow"/>
        </w:rPr>
      </w:pPr>
    </w:p>
    <w:p w14:paraId="61B44C6E" w14:textId="77777777" w:rsidR="00AE0C87" w:rsidRDefault="00AE0C87" w:rsidP="00AE0C87">
      <w:pPr>
        <w:widowControl w:val="0"/>
        <w:spacing w:before="0"/>
        <w:ind w:firstLine="0"/>
        <w:rPr>
          <w:b/>
          <w:highlight w:val="yellow"/>
        </w:rPr>
      </w:pPr>
    </w:p>
    <w:p w14:paraId="070D5ED6" w14:textId="77777777" w:rsidR="00281120" w:rsidRDefault="00281120" w:rsidP="00AE0C87">
      <w:pPr>
        <w:widowControl w:val="0"/>
        <w:spacing w:before="0"/>
        <w:ind w:firstLine="0"/>
        <w:rPr>
          <w:b/>
          <w:highlight w:val="yellow"/>
        </w:rPr>
      </w:pPr>
    </w:p>
    <w:p w14:paraId="26FBF8EF" w14:textId="77777777" w:rsidR="00281120" w:rsidRDefault="00281120" w:rsidP="00AE0C87">
      <w:pPr>
        <w:widowControl w:val="0"/>
        <w:spacing w:before="0"/>
        <w:ind w:firstLine="0"/>
        <w:rPr>
          <w:b/>
          <w:highlight w:val="yellow"/>
        </w:rPr>
      </w:pPr>
    </w:p>
    <w:p w14:paraId="2B899D5A" w14:textId="77777777" w:rsidR="00281120" w:rsidRPr="00C24F2C" w:rsidRDefault="00281120" w:rsidP="00AE0C87">
      <w:pPr>
        <w:widowControl w:val="0"/>
        <w:spacing w:before="0"/>
        <w:ind w:firstLine="0"/>
        <w:rPr>
          <w:b/>
          <w:sz w:val="20"/>
          <w:szCs w:val="20"/>
          <w:highlight w:val="yellow"/>
        </w:rPr>
      </w:pPr>
    </w:p>
    <w:p w14:paraId="5CE4FF49" w14:textId="77777777" w:rsidR="00AE0C87" w:rsidRPr="00041B37" w:rsidRDefault="00AE0C87" w:rsidP="00AE0C87">
      <w:pPr>
        <w:widowControl w:val="0"/>
        <w:jc w:val="center"/>
        <w:rPr>
          <w:sz w:val="20"/>
          <w:szCs w:val="20"/>
        </w:rPr>
      </w:pPr>
      <w:r w:rsidRPr="00041B37">
        <w:rPr>
          <w:b/>
          <w:sz w:val="20"/>
          <w:szCs w:val="20"/>
        </w:rPr>
        <w:t>ПЕРЕДАТОЧНЫЙ АКТ</w:t>
      </w:r>
    </w:p>
    <w:p w14:paraId="58227FDD" w14:textId="77777777" w:rsidR="00AE0C87" w:rsidRPr="00041B37" w:rsidRDefault="00AE0C87" w:rsidP="00AE0C87">
      <w:pPr>
        <w:widowControl w:val="0"/>
        <w:jc w:val="center"/>
        <w:rPr>
          <w:sz w:val="20"/>
          <w:szCs w:val="20"/>
        </w:rPr>
      </w:pPr>
    </w:p>
    <w:p w14:paraId="3E903427" w14:textId="77777777" w:rsidR="00AE0C87" w:rsidRPr="00041B37" w:rsidRDefault="00AE0C87" w:rsidP="00AE0C87">
      <w:pPr>
        <w:widowControl w:val="0"/>
        <w:autoSpaceDE w:val="0"/>
        <w:autoSpaceDN w:val="0"/>
        <w:adjustRightInd w:val="0"/>
        <w:spacing w:before="0"/>
        <w:ind w:firstLine="0"/>
        <w:rPr>
          <w:sz w:val="20"/>
          <w:szCs w:val="20"/>
        </w:rPr>
      </w:pPr>
      <w:r w:rsidRPr="00041B37">
        <w:rPr>
          <w:sz w:val="20"/>
          <w:szCs w:val="20"/>
        </w:rPr>
        <w:t xml:space="preserve">г. Ессентуки                                 </w:t>
      </w:r>
      <w:r w:rsidRPr="00041B37">
        <w:rPr>
          <w:sz w:val="20"/>
          <w:szCs w:val="20"/>
        </w:rPr>
        <w:tab/>
      </w:r>
      <w:r w:rsidRPr="00041B37">
        <w:rPr>
          <w:sz w:val="20"/>
          <w:szCs w:val="20"/>
        </w:rPr>
        <w:tab/>
      </w:r>
      <w:r w:rsidRPr="00041B37">
        <w:rPr>
          <w:sz w:val="20"/>
          <w:szCs w:val="20"/>
        </w:rPr>
        <w:tab/>
      </w:r>
      <w:r w:rsidRPr="00041B37">
        <w:rPr>
          <w:sz w:val="20"/>
          <w:szCs w:val="20"/>
        </w:rPr>
        <w:tab/>
      </w:r>
      <w:r w:rsidRPr="00041B37">
        <w:rPr>
          <w:sz w:val="20"/>
          <w:szCs w:val="20"/>
        </w:rPr>
        <w:tab/>
      </w:r>
      <w:r w:rsidRPr="00041B37">
        <w:rPr>
          <w:sz w:val="20"/>
          <w:szCs w:val="20"/>
        </w:rPr>
        <w:tab/>
      </w:r>
      <w:r w:rsidRPr="00041B37">
        <w:rPr>
          <w:sz w:val="20"/>
          <w:szCs w:val="20"/>
        </w:rPr>
        <w:tab/>
        <w:t>«____» _________20__ г.</w:t>
      </w:r>
    </w:p>
    <w:p w14:paraId="3D2D811A" w14:textId="77777777" w:rsidR="00AE0C87" w:rsidRPr="00041B37" w:rsidRDefault="00AE0C87" w:rsidP="00AE0C87">
      <w:pPr>
        <w:widowControl w:val="0"/>
        <w:autoSpaceDE w:val="0"/>
        <w:autoSpaceDN w:val="0"/>
        <w:adjustRightInd w:val="0"/>
        <w:spacing w:before="0"/>
        <w:ind w:firstLine="0"/>
        <w:rPr>
          <w:sz w:val="20"/>
          <w:szCs w:val="20"/>
        </w:rPr>
      </w:pPr>
    </w:p>
    <w:p w14:paraId="15BEA07C" w14:textId="7EC6A9C3" w:rsidR="00AE0C87" w:rsidRPr="000A72DD" w:rsidRDefault="00AE0C87" w:rsidP="00AE0C87">
      <w:pPr>
        <w:spacing w:before="0"/>
        <w:ind w:right="-2" w:firstLine="567"/>
        <w:rPr>
          <w:sz w:val="22"/>
          <w:szCs w:val="22"/>
          <w:u w:val="single"/>
        </w:rPr>
      </w:pPr>
      <w:proofErr w:type="gramStart"/>
      <w:r w:rsidRPr="000A72DD">
        <w:rPr>
          <w:sz w:val="22"/>
          <w:szCs w:val="22"/>
        </w:rPr>
        <w:t>Индивидуальный предприниматель (или руководитель юридического лица, например ООО, или физ. лицо, применяющее специальный налоговый режим «Налог на профессиональный доход) _____________________________________________________________________________________________, действующий  на основании свидетельства гос. регистрации от___ _____________серия__________ №__________________, именуемый в дальнейшем "Победитель", с одной стороны, и Уполномоченный орган - Управление экономического развития и торговли администрации города Ессентуки в лице  начальника Управления Горелик Владислава Викторовича, действующего на основании Положения об Управлении, именуемый в</w:t>
      </w:r>
      <w:proofErr w:type="gramEnd"/>
      <w:r w:rsidRPr="000A72DD">
        <w:rPr>
          <w:sz w:val="22"/>
          <w:szCs w:val="22"/>
        </w:rPr>
        <w:t xml:space="preserve">  </w:t>
      </w:r>
      <w:proofErr w:type="gramStart"/>
      <w:r w:rsidRPr="000A72DD">
        <w:rPr>
          <w:sz w:val="22"/>
          <w:szCs w:val="22"/>
        </w:rPr>
        <w:t xml:space="preserve">дальнейшем "Уполномоченный орган", с другой стороны, а вместе именуемые "Стороны", являющиеся сторонами договора на размещение нестационарных торговых объектов (нестационарных объектов по предоставлению услуг) (договор № __________ от _______________), (далее – Договор), руководствуясь положениями данного Договора, приложениями к нему, а также документацией </w:t>
      </w:r>
      <w:r w:rsidR="00233B44" w:rsidRPr="000A72DD">
        <w:rPr>
          <w:sz w:val="22"/>
          <w:szCs w:val="22"/>
        </w:rPr>
        <w:t>об открытом конкурсе</w:t>
      </w:r>
      <w:r w:rsidRPr="000A72DD">
        <w:rPr>
          <w:sz w:val="22"/>
          <w:szCs w:val="22"/>
        </w:rPr>
        <w:t>, подписали настоящий Акт о нижеследующем:</w:t>
      </w:r>
      <w:proofErr w:type="gramEnd"/>
    </w:p>
    <w:p w14:paraId="4D1F66F3" w14:textId="77777777" w:rsidR="00AE0C87" w:rsidRPr="000A72DD" w:rsidRDefault="00AE0C87" w:rsidP="00AE0C87">
      <w:pPr>
        <w:ind w:firstLine="567"/>
        <w:rPr>
          <w:sz w:val="22"/>
          <w:szCs w:val="22"/>
        </w:rPr>
      </w:pPr>
      <w:r w:rsidRPr="000A72DD">
        <w:rPr>
          <w:sz w:val="22"/>
          <w:szCs w:val="22"/>
        </w:rPr>
        <w:t xml:space="preserve">1. </w:t>
      </w:r>
      <w:proofErr w:type="gramStart"/>
      <w:r w:rsidRPr="000A72DD">
        <w:rPr>
          <w:sz w:val="22"/>
          <w:szCs w:val="22"/>
        </w:rPr>
        <w:t>Уполномоченный орган передает, а Победитель принимает место для размещения нестационарного торгового объекта (нестационарного объекта по предоставлению услуг) площадью _______ кв. м. расположенное по адресу: ________________________________________</w:t>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u w:val="single"/>
        </w:rPr>
        <w:tab/>
      </w:r>
      <w:r w:rsidRPr="000A72DD">
        <w:rPr>
          <w:sz w:val="22"/>
          <w:szCs w:val="22"/>
        </w:rPr>
        <w:t>, в соответствии с условиями Договора и Схемы размещения  нестационарных объектов торговли (нестационарных объектов по предоставлению услуг) на земельных участках, находящихся в муниципальной собственности города Ессентуки, и на земельных участках, государственная собственность на которые не разграничена</w:t>
      </w:r>
      <w:proofErr w:type="gramEnd"/>
    </w:p>
    <w:p w14:paraId="48BD5111" w14:textId="77777777" w:rsidR="00AE0C87" w:rsidRPr="000A72DD" w:rsidRDefault="00AE0C87" w:rsidP="00AE0C87">
      <w:pPr>
        <w:widowControl w:val="0"/>
        <w:tabs>
          <w:tab w:val="left" w:pos="990"/>
        </w:tabs>
        <w:ind w:firstLine="567"/>
        <w:rPr>
          <w:sz w:val="22"/>
          <w:szCs w:val="22"/>
        </w:rPr>
      </w:pPr>
      <w:r w:rsidRPr="000A72DD">
        <w:rPr>
          <w:sz w:val="22"/>
          <w:szCs w:val="22"/>
        </w:rPr>
        <w:t xml:space="preserve">2. Место для размещения нестационарного торгового объекта передано Победителю в состоянии, соответствующем требованиям действующих в городе Ессентуки нормативных правовых актов. Претензий к месту размещения нестационарного торгового объекта Победитель не имеет. </w:t>
      </w:r>
    </w:p>
    <w:p w14:paraId="21DBDC62" w14:textId="77777777" w:rsidR="00AE0C87" w:rsidRPr="000A72DD" w:rsidRDefault="00AE0C87" w:rsidP="00AE0C87">
      <w:pPr>
        <w:widowControl w:val="0"/>
        <w:tabs>
          <w:tab w:val="left" w:pos="990"/>
        </w:tabs>
        <w:ind w:firstLine="567"/>
        <w:rPr>
          <w:sz w:val="22"/>
          <w:szCs w:val="22"/>
        </w:rPr>
      </w:pPr>
      <w:r w:rsidRPr="000A72DD">
        <w:rPr>
          <w:sz w:val="22"/>
          <w:szCs w:val="22"/>
        </w:rPr>
        <w:t xml:space="preserve">3. Настоящий акт составлен в двух экземплярах, по одному для каждой стороны Договора. </w:t>
      </w:r>
    </w:p>
    <w:p w14:paraId="0AA261F6" w14:textId="77777777" w:rsidR="00AE0C87" w:rsidRPr="00041B37" w:rsidRDefault="00AE0C87" w:rsidP="00AE0C87">
      <w:pPr>
        <w:widowControl w:val="0"/>
        <w:jc w:val="center"/>
        <w:rPr>
          <w:b/>
          <w:sz w:val="20"/>
          <w:szCs w:val="20"/>
        </w:rPr>
      </w:pPr>
      <w:r w:rsidRPr="00041B37">
        <w:rPr>
          <w:b/>
          <w:sz w:val="20"/>
          <w:szCs w:val="20"/>
        </w:rPr>
        <w:t>Победитель:</w:t>
      </w:r>
      <w:r w:rsidRPr="00041B37">
        <w:rPr>
          <w:b/>
          <w:sz w:val="20"/>
          <w:szCs w:val="20"/>
        </w:rPr>
        <w:tab/>
      </w:r>
      <w:r w:rsidRPr="00041B37">
        <w:rPr>
          <w:b/>
          <w:sz w:val="20"/>
          <w:szCs w:val="20"/>
        </w:rPr>
        <w:tab/>
      </w:r>
      <w:r w:rsidRPr="00041B37">
        <w:rPr>
          <w:b/>
          <w:sz w:val="20"/>
          <w:szCs w:val="20"/>
        </w:rPr>
        <w:tab/>
      </w:r>
      <w:r w:rsidRPr="00041B37">
        <w:rPr>
          <w:b/>
          <w:sz w:val="20"/>
          <w:szCs w:val="20"/>
        </w:rPr>
        <w:tab/>
      </w:r>
      <w:r w:rsidRPr="00041B37">
        <w:rPr>
          <w:b/>
          <w:sz w:val="20"/>
          <w:szCs w:val="20"/>
        </w:rPr>
        <w:tab/>
      </w:r>
      <w:r w:rsidRPr="00041B37">
        <w:rPr>
          <w:b/>
          <w:sz w:val="20"/>
          <w:szCs w:val="20"/>
        </w:rPr>
        <w:tab/>
      </w:r>
      <w:r w:rsidRPr="00041B37">
        <w:rPr>
          <w:b/>
          <w:sz w:val="20"/>
          <w:szCs w:val="20"/>
        </w:rPr>
        <w:tab/>
        <w:t>Уполномоченный орган:</w:t>
      </w:r>
    </w:p>
    <w:p w14:paraId="1294E35A" w14:textId="77777777" w:rsidR="00AE0C87" w:rsidRPr="00041B37" w:rsidRDefault="00AE0C87" w:rsidP="00AE0C87">
      <w:pPr>
        <w:widowControl w:val="0"/>
        <w:jc w:val="center"/>
        <w:rPr>
          <w:b/>
          <w:sz w:val="20"/>
          <w:szCs w:val="20"/>
        </w:rPr>
      </w:pPr>
    </w:p>
    <w:tbl>
      <w:tblPr>
        <w:tblW w:w="93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4549"/>
        <w:gridCol w:w="4829"/>
      </w:tblGrid>
      <w:tr w:rsidR="00AE0C87" w:rsidRPr="00041B37" w14:paraId="31451245" w14:textId="77777777" w:rsidTr="008D66F9">
        <w:trPr>
          <w:trHeight w:val="1347"/>
        </w:trPr>
        <w:tc>
          <w:tcPr>
            <w:tcW w:w="45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4E2A405" w14:textId="77777777" w:rsidR="00AE0C87" w:rsidRPr="00041B37" w:rsidRDefault="00AE0C87" w:rsidP="008D66F9">
            <w:pPr>
              <w:widowControl w:val="0"/>
              <w:rPr>
                <w:sz w:val="20"/>
                <w:szCs w:val="20"/>
              </w:rPr>
            </w:pPr>
          </w:p>
          <w:p w14:paraId="35BB5A17" w14:textId="77777777" w:rsidR="00AE0C87" w:rsidRPr="00041B37" w:rsidRDefault="00AE0C87" w:rsidP="008D66F9">
            <w:pPr>
              <w:widowControl w:val="0"/>
              <w:rPr>
                <w:sz w:val="20"/>
                <w:szCs w:val="20"/>
              </w:rPr>
            </w:pPr>
          </w:p>
          <w:p w14:paraId="6F7BEB03" w14:textId="77777777" w:rsidR="00AE0C87" w:rsidRPr="00041B37" w:rsidRDefault="00AE0C87" w:rsidP="008D66F9">
            <w:pPr>
              <w:widowControl w:val="0"/>
              <w:rPr>
                <w:sz w:val="20"/>
                <w:szCs w:val="20"/>
              </w:rPr>
            </w:pPr>
          </w:p>
          <w:p w14:paraId="7FF3B6F1" w14:textId="77777777" w:rsidR="00AE0C87" w:rsidRPr="00041B37" w:rsidRDefault="00AE0C87" w:rsidP="008D66F9">
            <w:pPr>
              <w:widowControl w:val="0"/>
              <w:rPr>
                <w:sz w:val="20"/>
                <w:szCs w:val="20"/>
              </w:rPr>
            </w:pPr>
          </w:p>
          <w:p w14:paraId="43BE2846" w14:textId="77777777" w:rsidR="00AE0C87" w:rsidRPr="00041B37" w:rsidRDefault="00AE0C87" w:rsidP="008D66F9">
            <w:pPr>
              <w:widowControl w:val="0"/>
              <w:rPr>
                <w:sz w:val="20"/>
                <w:szCs w:val="20"/>
              </w:rPr>
            </w:pPr>
          </w:p>
        </w:tc>
        <w:tc>
          <w:tcPr>
            <w:tcW w:w="48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1BCE7B" w14:textId="77777777" w:rsidR="00AE0C87" w:rsidRPr="000A72DD" w:rsidRDefault="00AE0C87" w:rsidP="008D66F9">
            <w:pPr>
              <w:widowControl w:val="0"/>
              <w:rPr>
                <w:sz w:val="22"/>
                <w:szCs w:val="22"/>
              </w:rPr>
            </w:pPr>
            <w:r w:rsidRPr="000A72DD">
              <w:rPr>
                <w:sz w:val="22"/>
                <w:szCs w:val="22"/>
              </w:rPr>
              <w:t xml:space="preserve">г. Ессентуки, ул. </w:t>
            </w:r>
            <w:proofErr w:type="gramStart"/>
            <w:r w:rsidRPr="000A72DD">
              <w:rPr>
                <w:sz w:val="22"/>
                <w:szCs w:val="22"/>
              </w:rPr>
              <w:t>Вокзальная</w:t>
            </w:r>
            <w:proofErr w:type="gramEnd"/>
            <w:r w:rsidRPr="000A72DD">
              <w:rPr>
                <w:sz w:val="22"/>
                <w:szCs w:val="22"/>
              </w:rPr>
              <w:t>, 3</w:t>
            </w:r>
          </w:p>
          <w:p w14:paraId="52CD48B5" w14:textId="77777777" w:rsidR="00AE0C87" w:rsidRPr="000A72DD" w:rsidRDefault="00AE0C87" w:rsidP="008D66F9">
            <w:pPr>
              <w:widowControl w:val="0"/>
              <w:rPr>
                <w:sz w:val="22"/>
                <w:szCs w:val="22"/>
              </w:rPr>
            </w:pPr>
            <w:r w:rsidRPr="000A72DD">
              <w:rPr>
                <w:sz w:val="22"/>
                <w:szCs w:val="22"/>
              </w:rPr>
              <w:t>Управление экономического развития и торговли администрации города Ессентуки</w:t>
            </w:r>
          </w:p>
          <w:p w14:paraId="286B23B1" w14:textId="77777777" w:rsidR="00AE0C87" w:rsidRPr="00041B37" w:rsidRDefault="00786179" w:rsidP="00786179">
            <w:pPr>
              <w:widowControl w:val="0"/>
              <w:rPr>
                <w:sz w:val="20"/>
                <w:szCs w:val="20"/>
              </w:rPr>
            </w:pPr>
            <w:r w:rsidRPr="000A72DD">
              <w:rPr>
                <w:sz w:val="22"/>
                <w:szCs w:val="22"/>
              </w:rPr>
              <w:t>6-08-97</w:t>
            </w:r>
          </w:p>
        </w:tc>
      </w:tr>
    </w:tbl>
    <w:p w14:paraId="41DABA28" w14:textId="77777777" w:rsidR="00AE0C87" w:rsidRPr="00041B37" w:rsidRDefault="00AE0C87" w:rsidP="00AE0C87">
      <w:pPr>
        <w:widowControl w:val="0"/>
        <w:rPr>
          <w:sz w:val="20"/>
          <w:szCs w:val="20"/>
        </w:rPr>
      </w:pPr>
    </w:p>
    <w:p w14:paraId="7F24693E" w14:textId="77777777" w:rsidR="00AE0C87" w:rsidRPr="00041B37" w:rsidRDefault="00AE0C87" w:rsidP="00AE0C87">
      <w:pPr>
        <w:widowControl w:val="0"/>
        <w:rPr>
          <w:sz w:val="20"/>
          <w:szCs w:val="20"/>
        </w:rPr>
      </w:pPr>
    </w:p>
    <w:p w14:paraId="32E67220" w14:textId="77777777" w:rsidR="00AE0C87" w:rsidRPr="001A1997" w:rsidRDefault="00AE0C87" w:rsidP="00AE0C87">
      <w:pPr>
        <w:widowControl w:val="0"/>
        <w:spacing w:before="0"/>
        <w:ind w:firstLine="0"/>
        <w:contextualSpacing/>
        <w:rPr>
          <w:b/>
          <w:bCs/>
        </w:rPr>
      </w:pPr>
      <w:r w:rsidRPr="00041B37">
        <w:rPr>
          <w:sz w:val="20"/>
          <w:szCs w:val="20"/>
        </w:rPr>
        <w:t xml:space="preserve">______________                                                        </w:t>
      </w:r>
      <w:r w:rsidRPr="00041B37">
        <w:rPr>
          <w:sz w:val="20"/>
          <w:szCs w:val="20"/>
        </w:rPr>
        <w:tab/>
      </w:r>
      <w:r w:rsidRPr="00041B37">
        <w:rPr>
          <w:sz w:val="20"/>
          <w:szCs w:val="20"/>
        </w:rPr>
        <w:tab/>
      </w:r>
      <w:r w:rsidRPr="00041B37">
        <w:rPr>
          <w:sz w:val="20"/>
          <w:szCs w:val="20"/>
        </w:rPr>
        <w:tab/>
      </w:r>
      <w:r w:rsidRPr="00041B37">
        <w:rPr>
          <w:sz w:val="20"/>
          <w:szCs w:val="20"/>
        </w:rPr>
        <w:tab/>
        <w:t xml:space="preserve">          _____________В.В.</w:t>
      </w:r>
      <w:r w:rsidR="00745253">
        <w:rPr>
          <w:sz w:val="20"/>
          <w:szCs w:val="20"/>
        </w:rPr>
        <w:t xml:space="preserve"> </w:t>
      </w:r>
      <w:r w:rsidRPr="00041B37">
        <w:rPr>
          <w:sz w:val="20"/>
          <w:szCs w:val="20"/>
        </w:rPr>
        <w:t>Горелик</w:t>
      </w:r>
    </w:p>
    <w:p w14:paraId="4DB5002E" w14:textId="77777777" w:rsidR="008113F3" w:rsidRPr="001A1997" w:rsidRDefault="008113F3" w:rsidP="00AE0C87">
      <w:pPr>
        <w:widowControl w:val="0"/>
        <w:spacing w:before="0"/>
        <w:ind w:firstLine="0"/>
        <w:rPr>
          <w:b/>
          <w:bCs/>
        </w:rPr>
      </w:pPr>
    </w:p>
    <w:sectPr w:rsidR="008113F3" w:rsidRPr="001A1997" w:rsidSect="004B7F98">
      <w:footerReference w:type="default" r:id="rId1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E8A56" w14:textId="77777777" w:rsidR="00775A37" w:rsidRDefault="00775A37" w:rsidP="00524914">
      <w:pPr>
        <w:spacing w:before="0"/>
      </w:pPr>
      <w:r>
        <w:separator/>
      </w:r>
    </w:p>
  </w:endnote>
  <w:endnote w:type="continuationSeparator" w:id="0">
    <w:p w14:paraId="5942BF67" w14:textId="77777777" w:rsidR="00775A37" w:rsidRDefault="00775A37" w:rsidP="005249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90935"/>
      <w:docPartObj>
        <w:docPartGallery w:val="Page Numbers (Bottom of Page)"/>
        <w:docPartUnique/>
      </w:docPartObj>
    </w:sdtPr>
    <w:sdtContent>
      <w:p w14:paraId="5B16537E" w14:textId="19638564" w:rsidR="00BE1F8D" w:rsidRDefault="00BE1F8D">
        <w:pPr>
          <w:pStyle w:val="af7"/>
          <w:jc w:val="right"/>
        </w:pPr>
        <w:r>
          <w:fldChar w:fldCharType="begin"/>
        </w:r>
        <w:r>
          <w:instrText>PAGE   \* MERGEFORMAT</w:instrText>
        </w:r>
        <w:r>
          <w:fldChar w:fldCharType="separate"/>
        </w:r>
        <w:r w:rsidR="00FE38D3">
          <w:rPr>
            <w:noProof/>
          </w:rPr>
          <w:t>1</w:t>
        </w:r>
        <w:r>
          <w:fldChar w:fldCharType="end"/>
        </w:r>
      </w:p>
    </w:sdtContent>
  </w:sdt>
  <w:p w14:paraId="1F120104" w14:textId="77777777" w:rsidR="00BE1F8D" w:rsidRDefault="00BE1F8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1A459" w14:textId="77777777" w:rsidR="00775A37" w:rsidRDefault="00775A37" w:rsidP="00524914">
      <w:pPr>
        <w:spacing w:before="0"/>
      </w:pPr>
      <w:r>
        <w:separator/>
      </w:r>
    </w:p>
  </w:footnote>
  <w:footnote w:type="continuationSeparator" w:id="0">
    <w:p w14:paraId="0C0835F9" w14:textId="77777777" w:rsidR="00775A37" w:rsidRDefault="00775A37" w:rsidP="0052491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8DF"/>
    <w:multiLevelType w:val="multilevel"/>
    <w:tmpl w:val="4AAC3C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9F22A48"/>
    <w:multiLevelType w:val="hybridMultilevel"/>
    <w:tmpl w:val="49B28C18"/>
    <w:lvl w:ilvl="0" w:tplc="F222C0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487FDC"/>
    <w:multiLevelType w:val="hybridMultilevel"/>
    <w:tmpl w:val="6352C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7B50CE"/>
    <w:multiLevelType w:val="hybridMultilevel"/>
    <w:tmpl w:val="3BEC1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711D4"/>
    <w:multiLevelType w:val="hybridMultilevel"/>
    <w:tmpl w:val="4E7C6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F39F8"/>
    <w:multiLevelType w:val="hybridMultilevel"/>
    <w:tmpl w:val="20469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387192"/>
    <w:multiLevelType w:val="multilevel"/>
    <w:tmpl w:val="C68C9AAE"/>
    <w:lvl w:ilvl="0">
      <w:start w:val="1"/>
      <w:numFmt w:val="decimal"/>
      <w:lvlText w:val="%1"/>
      <w:lvlJc w:val="left"/>
      <w:pPr>
        <w:ind w:left="284" w:hanging="284"/>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528" w:hanging="1440"/>
      </w:pPr>
      <w:rPr>
        <w:rFonts w:hint="default"/>
      </w:rPr>
    </w:lvl>
  </w:abstractNum>
  <w:abstractNum w:abstractNumId="7">
    <w:nsid w:val="465E3F94"/>
    <w:multiLevelType w:val="multilevel"/>
    <w:tmpl w:val="119E46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9">
    <w:nsid w:val="70430305"/>
    <w:multiLevelType w:val="multilevel"/>
    <w:tmpl w:val="E3FCB5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5"/>
  </w:num>
  <w:num w:numId="6">
    <w:abstractNumId w:val="4"/>
  </w:num>
  <w:num w:numId="7">
    <w:abstractNumId w:val="1"/>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33"/>
    <w:rsid w:val="00001C47"/>
    <w:rsid w:val="00002045"/>
    <w:rsid w:val="000023F6"/>
    <w:rsid w:val="0000349F"/>
    <w:rsid w:val="000042A5"/>
    <w:rsid w:val="000071C4"/>
    <w:rsid w:val="000203C8"/>
    <w:rsid w:val="00024932"/>
    <w:rsid w:val="00025FD0"/>
    <w:rsid w:val="000265B8"/>
    <w:rsid w:val="00027F20"/>
    <w:rsid w:val="00031EB7"/>
    <w:rsid w:val="00031FA9"/>
    <w:rsid w:val="00036F4E"/>
    <w:rsid w:val="00037294"/>
    <w:rsid w:val="00041B37"/>
    <w:rsid w:val="0004248D"/>
    <w:rsid w:val="00043978"/>
    <w:rsid w:val="00045E29"/>
    <w:rsid w:val="00046128"/>
    <w:rsid w:val="00050234"/>
    <w:rsid w:val="000509B8"/>
    <w:rsid w:val="000510A1"/>
    <w:rsid w:val="000511F4"/>
    <w:rsid w:val="00052677"/>
    <w:rsid w:val="00053690"/>
    <w:rsid w:val="000562CD"/>
    <w:rsid w:val="0005780A"/>
    <w:rsid w:val="000608AD"/>
    <w:rsid w:val="00064AF0"/>
    <w:rsid w:val="00073183"/>
    <w:rsid w:val="0007401F"/>
    <w:rsid w:val="0007455B"/>
    <w:rsid w:val="00074806"/>
    <w:rsid w:val="00075A31"/>
    <w:rsid w:val="0007634B"/>
    <w:rsid w:val="00076F29"/>
    <w:rsid w:val="00081C5E"/>
    <w:rsid w:val="00085075"/>
    <w:rsid w:val="0008568A"/>
    <w:rsid w:val="00087A50"/>
    <w:rsid w:val="00090844"/>
    <w:rsid w:val="00090F64"/>
    <w:rsid w:val="00092E10"/>
    <w:rsid w:val="00094826"/>
    <w:rsid w:val="000949A1"/>
    <w:rsid w:val="00094A71"/>
    <w:rsid w:val="00095251"/>
    <w:rsid w:val="00096B90"/>
    <w:rsid w:val="000A1817"/>
    <w:rsid w:val="000A2078"/>
    <w:rsid w:val="000A4C84"/>
    <w:rsid w:val="000A72DD"/>
    <w:rsid w:val="000B199C"/>
    <w:rsid w:val="000B3AE0"/>
    <w:rsid w:val="000B4683"/>
    <w:rsid w:val="000B5064"/>
    <w:rsid w:val="000B7574"/>
    <w:rsid w:val="000C075D"/>
    <w:rsid w:val="000C0C84"/>
    <w:rsid w:val="000C10E3"/>
    <w:rsid w:val="000C1F3B"/>
    <w:rsid w:val="000C33B2"/>
    <w:rsid w:val="000C3509"/>
    <w:rsid w:val="000C3B31"/>
    <w:rsid w:val="000D0815"/>
    <w:rsid w:val="000D202F"/>
    <w:rsid w:val="000D3216"/>
    <w:rsid w:val="000D511C"/>
    <w:rsid w:val="000E40FD"/>
    <w:rsid w:val="000E4111"/>
    <w:rsid w:val="000E4E78"/>
    <w:rsid w:val="000E518A"/>
    <w:rsid w:val="000E7F73"/>
    <w:rsid w:val="000F0A0A"/>
    <w:rsid w:val="000F2743"/>
    <w:rsid w:val="000F27C5"/>
    <w:rsid w:val="000F2D91"/>
    <w:rsid w:val="000F5014"/>
    <w:rsid w:val="000F56A2"/>
    <w:rsid w:val="0010007B"/>
    <w:rsid w:val="00100D92"/>
    <w:rsid w:val="00101C55"/>
    <w:rsid w:val="001042CB"/>
    <w:rsid w:val="00104A5F"/>
    <w:rsid w:val="00106860"/>
    <w:rsid w:val="00106CE8"/>
    <w:rsid w:val="00107B54"/>
    <w:rsid w:val="00113C55"/>
    <w:rsid w:val="00115A57"/>
    <w:rsid w:val="00120474"/>
    <w:rsid w:val="00120B40"/>
    <w:rsid w:val="00123CB6"/>
    <w:rsid w:val="00126324"/>
    <w:rsid w:val="001265AB"/>
    <w:rsid w:val="00126A01"/>
    <w:rsid w:val="00127B2C"/>
    <w:rsid w:val="00131425"/>
    <w:rsid w:val="00132FD3"/>
    <w:rsid w:val="001410B3"/>
    <w:rsid w:val="0014463A"/>
    <w:rsid w:val="00144792"/>
    <w:rsid w:val="0014598E"/>
    <w:rsid w:val="00146374"/>
    <w:rsid w:val="00150413"/>
    <w:rsid w:val="0015109D"/>
    <w:rsid w:val="001513EE"/>
    <w:rsid w:val="00151BF6"/>
    <w:rsid w:val="0015361C"/>
    <w:rsid w:val="00154A1E"/>
    <w:rsid w:val="001550D5"/>
    <w:rsid w:val="001573C7"/>
    <w:rsid w:val="001618DA"/>
    <w:rsid w:val="00162D20"/>
    <w:rsid w:val="001649A2"/>
    <w:rsid w:val="00166700"/>
    <w:rsid w:val="00170A7A"/>
    <w:rsid w:val="00171737"/>
    <w:rsid w:val="00173642"/>
    <w:rsid w:val="00173E90"/>
    <w:rsid w:val="001750B1"/>
    <w:rsid w:val="0017598B"/>
    <w:rsid w:val="001760FD"/>
    <w:rsid w:val="001766B8"/>
    <w:rsid w:val="00180D11"/>
    <w:rsid w:val="00181D5E"/>
    <w:rsid w:val="0018353B"/>
    <w:rsid w:val="0018378A"/>
    <w:rsid w:val="0018451D"/>
    <w:rsid w:val="001851AA"/>
    <w:rsid w:val="00190C62"/>
    <w:rsid w:val="00190D8E"/>
    <w:rsid w:val="0019258B"/>
    <w:rsid w:val="001952AF"/>
    <w:rsid w:val="00195780"/>
    <w:rsid w:val="00197CB8"/>
    <w:rsid w:val="001A1997"/>
    <w:rsid w:val="001A2093"/>
    <w:rsid w:val="001A2F1B"/>
    <w:rsid w:val="001A3063"/>
    <w:rsid w:val="001A54AC"/>
    <w:rsid w:val="001B0A02"/>
    <w:rsid w:val="001B1169"/>
    <w:rsid w:val="001B2869"/>
    <w:rsid w:val="001B4B08"/>
    <w:rsid w:val="001B5AD7"/>
    <w:rsid w:val="001B6E79"/>
    <w:rsid w:val="001C146F"/>
    <w:rsid w:val="001C46A4"/>
    <w:rsid w:val="001C4C53"/>
    <w:rsid w:val="001C5120"/>
    <w:rsid w:val="001D089D"/>
    <w:rsid w:val="001D1967"/>
    <w:rsid w:val="001D1E17"/>
    <w:rsid w:val="001D631E"/>
    <w:rsid w:val="001D75AD"/>
    <w:rsid w:val="001D7703"/>
    <w:rsid w:val="001E003B"/>
    <w:rsid w:val="001E1753"/>
    <w:rsid w:val="001E1E65"/>
    <w:rsid w:val="001E4408"/>
    <w:rsid w:val="001E5331"/>
    <w:rsid w:val="001E5510"/>
    <w:rsid w:val="001E6A0E"/>
    <w:rsid w:val="001F1300"/>
    <w:rsid w:val="001F1D7C"/>
    <w:rsid w:val="001F3388"/>
    <w:rsid w:val="001F48BE"/>
    <w:rsid w:val="00200CF0"/>
    <w:rsid w:val="00201896"/>
    <w:rsid w:val="00202352"/>
    <w:rsid w:val="00203048"/>
    <w:rsid w:val="002056CD"/>
    <w:rsid w:val="002063E7"/>
    <w:rsid w:val="00206735"/>
    <w:rsid w:val="00210EF9"/>
    <w:rsid w:val="0021199B"/>
    <w:rsid w:val="00214B88"/>
    <w:rsid w:val="00217162"/>
    <w:rsid w:val="00221B84"/>
    <w:rsid w:val="00223B74"/>
    <w:rsid w:val="002244C5"/>
    <w:rsid w:val="00224516"/>
    <w:rsid w:val="0022703C"/>
    <w:rsid w:val="002277F6"/>
    <w:rsid w:val="00230B64"/>
    <w:rsid w:val="002320F6"/>
    <w:rsid w:val="00233B44"/>
    <w:rsid w:val="00235E60"/>
    <w:rsid w:val="0023668C"/>
    <w:rsid w:val="00236845"/>
    <w:rsid w:val="00236927"/>
    <w:rsid w:val="0023726C"/>
    <w:rsid w:val="002402F6"/>
    <w:rsid w:val="00240CBA"/>
    <w:rsid w:val="00241005"/>
    <w:rsid w:val="00241031"/>
    <w:rsid w:val="00242AE5"/>
    <w:rsid w:val="00247374"/>
    <w:rsid w:val="0025072B"/>
    <w:rsid w:val="002509C9"/>
    <w:rsid w:val="00251E4F"/>
    <w:rsid w:val="00261D8D"/>
    <w:rsid w:val="00261E2C"/>
    <w:rsid w:val="002636BB"/>
    <w:rsid w:val="00266B13"/>
    <w:rsid w:val="002676C1"/>
    <w:rsid w:val="0027065F"/>
    <w:rsid w:val="00272158"/>
    <w:rsid w:val="00273554"/>
    <w:rsid w:val="00274301"/>
    <w:rsid w:val="00274ADE"/>
    <w:rsid w:val="0027555D"/>
    <w:rsid w:val="002757F7"/>
    <w:rsid w:val="00281120"/>
    <w:rsid w:val="00281CE1"/>
    <w:rsid w:val="00291803"/>
    <w:rsid w:val="00292474"/>
    <w:rsid w:val="00293179"/>
    <w:rsid w:val="00293660"/>
    <w:rsid w:val="00297AB8"/>
    <w:rsid w:val="002A02FD"/>
    <w:rsid w:val="002A0769"/>
    <w:rsid w:val="002A0AEE"/>
    <w:rsid w:val="002A147A"/>
    <w:rsid w:val="002A2D32"/>
    <w:rsid w:val="002A370C"/>
    <w:rsid w:val="002A383E"/>
    <w:rsid w:val="002B03F9"/>
    <w:rsid w:val="002B09B0"/>
    <w:rsid w:val="002B1C69"/>
    <w:rsid w:val="002B1D72"/>
    <w:rsid w:val="002B6CBE"/>
    <w:rsid w:val="002B72FF"/>
    <w:rsid w:val="002B7E48"/>
    <w:rsid w:val="002C00CC"/>
    <w:rsid w:val="002C03A4"/>
    <w:rsid w:val="002C123E"/>
    <w:rsid w:val="002C2D67"/>
    <w:rsid w:val="002C4828"/>
    <w:rsid w:val="002C5919"/>
    <w:rsid w:val="002C7335"/>
    <w:rsid w:val="002D14D3"/>
    <w:rsid w:val="002D4609"/>
    <w:rsid w:val="002D48A9"/>
    <w:rsid w:val="002D512B"/>
    <w:rsid w:val="002D7C5B"/>
    <w:rsid w:val="002E121C"/>
    <w:rsid w:val="002E2166"/>
    <w:rsid w:val="002E2390"/>
    <w:rsid w:val="002E3C4A"/>
    <w:rsid w:val="002F1E9E"/>
    <w:rsid w:val="002F3AE7"/>
    <w:rsid w:val="002F5A79"/>
    <w:rsid w:val="003001F8"/>
    <w:rsid w:val="00300624"/>
    <w:rsid w:val="00302A8A"/>
    <w:rsid w:val="00302B96"/>
    <w:rsid w:val="00305922"/>
    <w:rsid w:val="00307E54"/>
    <w:rsid w:val="00320F85"/>
    <w:rsid w:val="00321BCA"/>
    <w:rsid w:val="00325ED4"/>
    <w:rsid w:val="003265AE"/>
    <w:rsid w:val="00326DCF"/>
    <w:rsid w:val="00327926"/>
    <w:rsid w:val="00327B13"/>
    <w:rsid w:val="003309DF"/>
    <w:rsid w:val="00342A27"/>
    <w:rsid w:val="00344A34"/>
    <w:rsid w:val="003463D1"/>
    <w:rsid w:val="00350F9F"/>
    <w:rsid w:val="00353558"/>
    <w:rsid w:val="00355279"/>
    <w:rsid w:val="0035638D"/>
    <w:rsid w:val="00356919"/>
    <w:rsid w:val="00356E8B"/>
    <w:rsid w:val="003578B1"/>
    <w:rsid w:val="00361ED4"/>
    <w:rsid w:val="003624B6"/>
    <w:rsid w:val="00363B21"/>
    <w:rsid w:val="00366297"/>
    <w:rsid w:val="00366339"/>
    <w:rsid w:val="00367B13"/>
    <w:rsid w:val="00367FBC"/>
    <w:rsid w:val="00370711"/>
    <w:rsid w:val="0037120E"/>
    <w:rsid w:val="003716FE"/>
    <w:rsid w:val="003729E9"/>
    <w:rsid w:val="00372BCA"/>
    <w:rsid w:val="003734F7"/>
    <w:rsid w:val="00377F0B"/>
    <w:rsid w:val="0038314E"/>
    <w:rsid w:val="003870E9"/>
    <w:rsid w:val="00390087"/>
    <w:rsid w:val="00394685"/>
    <w:rsid w:val="003960AD"/>
    <w:rsid w:val="00396549"/>
    <w:rsid w:val="0039710D"/>
    <w:rsid w:val="00397D4F"/>
    <w:rsid w:val="003A1981"/>
    <w:rsid w:val="003A2E57"/>
    <w:rsid w:val="003A43E4"/>
    <w:rsid w:val="003A5A23"/>
    <w:rsid w:val="003B054A"/>
    <w:rsid w:val="003B1D4A"/>
    <w:rsid w:val="003B319A"/>
    <w:rsid w:val="003B5BB9"/>
    <w:rsid w:val="003C102B"/>
    <w:rsid w:val="003C1355"/>
    <w:rsid w:val="003C3494"/>
    <w:rsid w:val="003C48F5"/>
    <w:rsid w:val="003D63CB"/>
    <w:rsid w:val="003D77A2"/>
    <w:rsid w:val="003E0111"/>
    <w:rsid w:val="003E2054"/>
    <w:rsid w:val="003E2580"/>
    <w:rsid w:val="003E71E1"/>
    <w:rsid w:val="003E74B8"/>
    <w:rsid w:val="003F2478"/>
    <w:rsid w:val="003F4552"/>
    <w:rsid w:val="003F5953"/>
    <w:rsid w:val="003F60EF"/>
    <w:rsid w:val="003F7A24"/>
    <w:rsid w:val="00400649"/>
    <w:rsid w:val="0040099D"/>
    <w:rsid w:val="00403FB4"/>
    <w:rsid w:val="00405B07"/>
    <w:rsid w:val="0041083A"/>
    <w:rsid w:val="00410BC3"/>
    <w:rsid w:val="00412E89"/>
    <w:rsid w:val="0041412E"/>
    <w:rsid w:val="00416597"/>
    <w:rsid w:val="00416CDA"/>
    <w:rsid w:val="00417CC5"/>
    <w:rsid w:val="00424E98"/>
    <w:rsid w:val="00424F5D"/>
    <w:rsid w:val="00431845"/>
    <w:rsid w:val="0043215E"/>
    <w:rsid w:val="00440095"/>
    <w:rsid w:val="00440A35"/>
    <w:rsid w:val="0044262C"/>
    <w:rsid w:val="00442F42"/>
    <w:rsid w:val="004431C0"/>
    <w:rsid w:val="00443462"/>
    <w:rsid w:val="00443D72"/>
    <w:rsid w:val="00443E23"/>
    <w:rsid w:val="00444A73"/>
    <w:rsid w:val="00445577"/>
    <w:rsid w:val="00451109"/>
    <w:rsid w:val="00451533"/>
    <w:rsid w:val="004525F3"/>
    <w:rsid w:val="00453583"/>
    <w:rsid w:val="004539AF"/>
    <w:rsid w:val="00453ED3"/>
    <w:rsid w:val="00455A4F"/>
    <w:rsid w:val="00455D49"/>
    <w:rsid w:val="00456DC3"/>
    <w:rsid w:val="00457E69"/>
    <w:rsid w:val="004650CF"/>
    <w:rsid w:val="00466662"/>
    <w:rsid w:val="0046762E"/>
    <w:rsid w:val="00470BBB"/>
    <w:rsid w:val="00471B3D"/>
    <w:rsid w:val="00471ECB"/>
    <w:rsid w:val="00472191"/>
    <w:rsid w:val="00473675"/>
    <w:rsid w:val="00473F3B"/>
    <w:rsid w:val="004741CB"/>
    <w:rsid w:val="00476864"/>
    <w:rsid w:val="00477241"/>
    <w:rsid w:val="004800AA"/>
    <w:rsid w:val="00482D1E"/>
    <w:rsid w:val="00483C7C"/>
    <w:rsid w:val="00484335"/>
    <w:rsid w:val="00491CF8"/>
    <w:rsid w:val="00494C37"/>
    <w:rsid w:val="00495F71"/>
    <w:rsid w:val="004A143C"/>
    <w:rsid w:val="004A478C"/>
    <w:rsid w:val="004B2DE5"/>
    <w:rsid w:val="004B46A6"/>
    <w:rsid w:val="004B5931"/>
    <w:rsid w:val="004B7F98"/>
    <w:rsid w:val="004C001F"/>
    <w:rsid w:val="004C0E70"/>
    <w:rsid w:val="004C23E2"/>
    <w:rsid w:val="004C2661"/>
    <w:rsid w:val="004C40BD"/>
    <w:rsid w:val="004C4382"/>
    <w:rsid w:val="004C4948"/>
    <w:rsid w:val="004C6A86"/>
    <w:rsid w:val="004D0E1A"/>
    <w:rsid w:val="004D1ACF"/>
    <w:rsid w:val="004D1B55"/>
    <w:rsid w:val="004D2EE2"/>
    <w:rsid w:val="004D4D9B"/>
    <w:rsid w:val="004D4EC1"/>
    <w:rsid w:val="004D52E0"/>
    <w:rsid w:val="004D7E1D"/>
    <w:rsid w:val="004E50C7"/>
    <w:rsid w:val="004E6506"/>
    <w:rsid w:val="004E70E9"/>
    <w:rsid w:val="004F022A"/>
    <w:rsid w:val="004F0795"/>
    <w:rsid w:val="004F4244"/>
    <w:rsid w:val="004F4E12"/>
    <w:rsid w:val="004F6591"/>
    <w:rsid w:val="004F65BB"/>
    <w:rsid w:val="00500C74"/>
    <w:rsid w:val="0050495E"/>
    <w:rsid w:val="005055AD"/>
    <w:rsid w:val="00505BAA"/>
    <w:rsid w:val="00506F77"/>
    <w:rsid w:val="00507F44"/>
    <w:rsid w:val="00515224"/>
    <w:rsid w:val="00516251"/>
    <w:rsid w:val="00517B78"/>
    <w:rsid w:val="00517E53"/>
    <w:rsid w:val="0052173E"/>
    <w:rsid w:val="00523EFF"/>
    <w:rsid w:val="00524914"/>
    <w:rsid w:val="00530461"/>
    <w:rsid w:val="00530BD4"/>
    <w:rsid w:val="005322CE"/>
    <w:rsid w:val="00534F77"/>
    <w:rsid w:val="00535F1F"/>
    <w:rsid w:val="00537A70"/>
    <w:rsid w:val="00537E4D"/>
    <w:rsid w:val="0054381E"/>
    <w:rsid w:val="00544976"/>
    <w:rsid w:val="005449A5"/>
    <w:rsid w:val="00545BFE"/>
    <w:rsid w:val="00547C9C"/>
    <w:rsid w:val="005508E6"/>
    <w:rsid w:val="005521FA"/>
    <w:rsid w:val="00552CAF"/>
    <w:rsid w:val="005530F8"/>
    <w:rsid w:val="005548D1"/>
    <w:rsid w:val="0055623E"/>
    <w:rsid w:val="00556D84"/>
    <w:rsid w:val="00556F1C"/>
    <w:rsid w:val="00557AB5"/>
    <w:rsid w:val="00557DBE"/>
    <w:rsid w:val="005615FF"/>
    <w:rsid w:val="0056264C"/>
    <w:rsid w:val="00564E2D"/>
    <w:rsid w:val="00565D41"/>
    <w:rsid w:val="00565F8C"/>
    <w:rsid w:val="005671EF"/>
    <w:rsid w:val="00571881"/>
    <w:rsid w:val="005724C3"/>
    <w:rsid w:val="0057338D"/>
    <w:rsid w:val="00574041"/>
    <w:rsid w:val="00576856"/>
    <w:rsid w:val="00576E33"/>
    <w:rsid w:val="00577026"/>
    <w:rsid w:val="005774A3"/>
    <w:rsid w:val="005779E5"/>
    <w:rsid w:val="0058150A"/>
    <w:rsid w:val="00581AF3"/>
    <w:rsid w:val="0058310B"/>
    <w:rsid w:val="00585FE9"/>
    <w:rsid w:val="00590FA5"/>
    <w:rsid w:val="00596D8C"/>
    <w:rsid w:val="00597D7F"/>
    <w:rsid w:val="005A0475"/>
    <w:rsid w:val="005A06D4"/>
    <w:rsid w:val="005A372D"/>
    <w:rsid w:val="005A500A"/>
    <w:rsid w:val="005A7025"/>
    <w:rsid w:val="005A7604"/>
    <w:rsid w:val="005B0FBA"/>
    <w:rsid w:val="005B2520"/>
    <w:rsid w:val="005B255F"/>
    <w:rsid w:val="005B2761"/>
    <w:rsid w:val="005B62F1"/>
    <w:rsid w:val="005C0243"/>
    <w:rsid w:val="005C0660"/>
    <w:rsid w:val="005C146F"/>
    <w:rsid w:val="005C2CDB"/>
    <w:rsid w:val="005C2FE1"/>
    <w:rsid w:val="005C3027"/>
    <w:rsid w:val="005C3D73"/>
    <w:rsid w:val="005C504D"/>
    <w:rsid w:val="005C75A5"/>
    <w:rsid w:val="005C7AD4"/>
    <w:rsid w:val="005C7BF7"/>
    <w:rsid w:val="005D28A4"/>
    <w:rsid w:val="005D54FB"/>
    <w:rsid w:val="005D55CC"/>
    <w:rsid w:val="005D5D9F"/>
    <w:rsid w:val="005D637C"/>
    <w:rsid w:val="005D741B"/>
    <w:rsid w:val="005E15E6"/>
    <w:rsid w:val="005E2C5A"/>
    <w:rsid w:val="005E3419"/>
    <w:rsid w:val="005E60A1"/>
    <w:rsid w:val="005F1CC1"/>
    <w:rsid w:val="005F2BDD"/>
    <w:rsid w:val="005F2EBB"/>
    <w:rsid w:val="005F3281"/>
    <w:rsid w:val="005F3D37"/>
    <w:rsid w:val="005F4106"/>
    <w:rsid w:val="005F43E9"/>
    <w:rsid w:val="005F4D22"/>
    <w:rsid w:val="006002D0"/>
    <w:rsid w:val="006019FA"/>
    <w:rsid w:val="00604EEC"/>
    <w:rsid w:val="006059A4"/>
    <w:rsid w:val="00605C91"/>
    <w:rsid w:val="0060709B"/>
    <w:rsid w:val="0060758B"/>
    <w:rsid w:val="00610283"/>
    <w:rsid w:val="00610EFA"/>
    <w:rsid w:val="00613050"/>
    <w:rsid w:val="006143AC"/>
    <w:rsid w:val="00620636"/>
    <w:rsid w:val="00620E7C"/>
    <w:rsid w:val="00624082"/>
    <w:rsid w:val="00624CD8"/>
    <w:rsid w:val="00626098"/>
    <w:rsid w:val="0063096C"/>
    <w:rsid w:val="00630E58"/>
    <w:rsid w:val="00633855"/>
    <w:rsid w:val="006354BD"/>
    <w:rsid w:val="006365E6"/>
    <w:rsid w:val="006366A8"/>
    <w:rsid w:val="0064092E"/>
    <w:rsid w:val="006425D7"/>
    <w:rsid w:val="00645B47"/>
    <w:rsid w:val="00646735"/>
    <w:rsid w:val="00647B93"/>
    <w:rsid w:val="00651500"/>
    <w:rsid w:val="006516CE"/>
    <w:rsid w:val="00654077"/>
    <w:rsid w:val="006545AE"/>
    <w:rsid w:val="0065670E"/>
    <w:rsid w:val="00660F3F"/>
    <w:rsid w:val="00661872"/>
    <w:rsid w:val="00664685"/>
    <w:rsid w:val="0066649F"/>
    <w:rsid w:val="0066726F"/>
    <w:rsid w:val="00671609"/>
    <w:rsid w:val="00672097"/>
    <w:rsid w:val="00675604"/>
    <w:rsid w:val="00675E8F"/>
    <w:rsid w:val="00676AA5"/>
    <w:rsid w:val="00677719"/>
    <w:rsid w:val="00681474"/>
    <w:rsid w:val="00681BCA"/>
    <w:rsid w:val="00682729"/>
    <w:rsid w:val="00685CC4"/>
    <w:rsid w:val="00687214"/>
    <w:rsid w:val="0068780E"/>
    <w:rsid w:val="00690D65"/>
    <w:rsid w:val="006914F9"/>
    <w:rsid w:val="0069395F"/>
    <w:rsid w:val="006939D3"/>
    <w:rsid w:val="006955EC"/>
    <w:rsid w:val="00697210"/>
    <w:rsid w:val="006A345D"/>
    <w:rsid w:val="006A6C3C"/>
    <w:rsid w:val="006A7808"/>
    <w:rsid w:val="006B01B7"/>
    <w:rsid w:val="006B239B"/>
    <w:rsid w:val="006B2EC9"/>
    <w:rsid w:val="006B4D0B"/>
    <w:rsid w:val="006B750A"/>
    <w:rsid w:val="006C030D"/>
    <w:rsid w:val="006C2362"/>
    <w:rsid w:val="006C24D6"/>
    <w:rsid w:val="006C33AF"/>
    <w:rsid w:val="006C39BD"/>
    <w:rsid w:val="006C42FC"/>
    <w:rsid w:val="006C6796"/>
    <w:rsid w:val="006C70C7"/>
    <w:rsid w:val="006D11D3"/>
    <w:rsid w:val="006D1E23"/>
    <w:rsid w:val="006D1E52"/>
    <w:rsid w:val="006D2E0D"/>
    <w:rsid w:val="006D35E0"/>
    <w:rsid w:val="006D7644"/>
    <w:rsid w:val="006D7987"/>
    <w:rsid w:val="006D7BAA"/>
    <w:rsid w:val="006E0314"/>
    <w:rsid w:val="006E16EB"/>
    <w:rsid w:val="006E2676"/>
    <w:rsid w:val="006E2DB2"/>
    <w:rsid w:val="006E326D"/>
    <w:rsid w:val="006E5F21"/>
    <w:rsid w:val="006E7825"/>
    <w:rsid w:val="006F06FE"/>
    <w:rsid w:val="006F0BAC"/>
    <w:rsid w:val="006F0D41"/>
    <w:rsid w:val="006F21ED"/>
    <w:rsid w:val="006F29D8"/>
    <w:rsid w:val="006F3B64"/>
    <w:rsid w:val="006F42CD"/>
    <w:rsid w:val="006F59F8"/>
    <w:rsid w:val="006F5AD2"/>
    <w:rsid w:val="006F6E55"/>
    <w:rsid w:val="00700299"/>
    <w:rsid w:val="007015C0"/>
    <w:rsid w:val="007023E7"/>
    <w:rsid w:val="00703F09"/>
    <w:rsid w:val="0070576B"/>
    <w:rsid w:val="0070578C"/>
    <w:rsid w:val="00705F9A"/>
    <w:rsid w:val="007061EA"/>
    <w:rsid w:val="00710294"/>
    <w:rsid w:val="0071051D"/>
    <w:rsid w:val="00711D75"/>
    <w:rsid w:val="00715EAA"/>
    <w:rsid w:val="007168F7"/>
    <w:rsid w:val="00717B12"/>
    <w:rsid w:val="00717B2E"/>
    <w:rsid w:val="00721501"/>
    <w:rsid w:val="00722291"/>
    <w:rsid w:val="00722CD9"/>
    <w:rsid w:val="007304DB"/>
    <w:rsid w:val="00732372"/>
    <w:rsid w:val="00740313"/>
    <w:rsid w:val="007415A0"/>
    <w:rsid w:val="007419F5"/>
    <w:rsid w:val="00741DC5"/>
    <w:rsid w:val="00743A95"/>
    <w:rsid w:val="00745253"/>
    <w:rsid w:val="00745529"/>
    <w:rsid w:val="00746761"/>
    <w:rsid w:val="007472A5"/>
    <w:rsid w:val="00750222"/>
    <w:rsid w:val="0075082F"/>
    <w:rsid w:val="00750CA0"/>
    <w:rsid w:val="00750D04"/>
    <w:rsid w:val="00751585"/>
    <w:rsid w:val="00751DAE"/>
    <w:rsid w:val="00754251"/>
    <w:rsid w:val="00754D5A"/>
    <w:rsid w:val="00756858"/>
    <w:rsid w:val="00756B67"/>
    <w:rsid w:val="00760708"/>
    <w:rsid w:val="0076153E"/>
    <w:rsid w:val="00761C99"/>
    <w:rsid w:val="00761F2A"/>
    <w:rsid w:val="00765B57"/>
    <w:rsid w:val="007667F3"/>
    <w:rsid w:val="00767FF4"/>
    <w:rsid w:val="00770E76"/>
    <w:rsid w:val="00772E1D"/>
    <w:rsid w:val="00773A6A"/>
    <w:rsid w:val="007746AB"/>
    <w:rsid w:val="0077491C"/>
    <w:rsid w:val="00775229"/>
    <w:rsid w:val="00775A37"/>
    <w:rsid w:val="00776B71"/>
    <w:rsid w:val="00777A8C"/>
    <w:rsid w:val="00780F8F"/>
    <w:rsid w:val="00781CD0"/>
    <w:rsid w:val="0078296B"/>
    <w:rsid w:val="0078540A"/>
    <w:rsid w:val="00786179"/>
    <w:rsid w:val="00787AA6"/>
    <w:rsid w:val="0079153F"/>
    <w:rsid w:val="0079166D"/>
    <w:rsid w:val="00793040"/>
    <w:rsid w:val="00793EDE"/>
    <w:rsid w:val="007974A2"/>
    <w:rsid w:val="00797DEE"/>
    <w:rsid w:val="007A31B5"/>
    <w:rsid w:val="007A485B"/>
    <w:rsid w:val="007A4C22"/>
    <w:rsid w:val="007A5889"/>
    <w:rsid w:val="007A7F1A"/>
    <w:rsid w:val="007B1D4B"/>
    <w:rsid w:val="007B3DCE"/>
    <w:rsid w:val="007C0612"/>
    <w:rsid w:val="007C1C2A"/>
    <w:rsid w:val="007C32F9"/>
    <w:rsid w:val="007C36BE"/>
    <w:rsid w:val="007C63C6"/>
    <w:rsid w:val="007C6718"/>
    <w:rsid w:val="007C7104"/>
    <w:rsid w:val="007D02D6"/>
    <w:rsid w:val="007D1E3E"/>
    <w:rsid w:val="007D29D5"/>
    <w:rsid w:val="007D38E0"/>
    <w:rsid w:val="007D54D6"/>
    <w:rsid w:val="007D56DE"/>
    <w:rsid w:val="007D5BB7"/>
    <w:rsid w:val="007E2ED3"/>
    <w:rsid w:val="007E4B5C"/>
    <w:rsid w:val="007E595B"/>
    <w:rsid w:val="007E7141"/>
    <w:rsid w:val="007F045F"/>
    <w:rsid w:val="007F28DB"/>
    <w:rsid w:val="007F2C09"/>
    <w:rsid w:val="007F2E5A"/>
    <w:rsid w:val="007F47A8"/>
    <w:rsid w:val="007F4C78"/>
    <w:rsid w:val="008002F1"/>
    <w:rsid w:val="00802D59"/>
    <w:rsid w:val="00805820"/>
    <w:rsid w:val="00805DE3"/>
    <w:rsid w:val="0080659B"/>
    <w:rsid w:val="00807C5E"/>
    <w:rsid w:val="00810603"/>
    <w:rsid w:val="008113F3"/>
    <w:rsid w:val="008129AF"/>
    <w:rsid w:val="00812E97"/>
    <w:rsid w:val="00814FCF"/>
    <w:rsid w:val="008155D5"/>
    <w:rsid w:val="00820EB0"/>
    <w:rsid w:val="008238D7"/>
    <w:rsid w:val="00823E6C"/>
    <w:rsid w:val="008240D2"/>
    <w:rsid w:val="00826A39"/>
    <w:rsid w:val="00832401"/>
    <w:rsid w:val="008324C6"/>
    <w:rsid w:val="00832D22"/>
    <w:rsid w:val="00834E67"/>
    <w:rsid w:val="00835326"/>
    <w:rsid w:val="008361FA"/>
    <w:rsid w:val="00837F9B"/>
    <w:rsid w:val="008429B0"/>
    <w:rsid w:val="008439F8"/>
    <w:rsid w:val="00847685"/>
    <w:rsid w:val="00852470"/>
    <w:rsid w:val="00852550"/>
    <w:rsid w:val="0085307A"/>
    <w:rsid w:val="008532DE"/>
    <w:rsid w:val="0085402A"/>
    <w:rsid w:val="0085528C"/>
    <w:rsid w:val="008553A3"/>
    <w:rsid w:val="008629BD"/>
    <w:rsid w:val="00864228"/>
    <w:rsid w:val="00865223"/>
    <w:rsid w:val="00865322"/>
    <w:rsid w:val="008669A7"/>
    <w:rsid w:val="00866F01"/>
    <w:rsid w:val="00871043"/>
    <w:rsid w:val="00875CB2"/>
    <w:rsid w:val="008778F5"/>
    <w:rsid w:val="00882771"/>
    <w:rsid w:val="008832A9"/>
    <w:rsid w:val="008866F6"/>
    <w:rsid w:val="00886E03"/>
    <w:rsid w:val="008870C3"/>
    <w:rsid w:val="00892149"/>
    <w:rsid w:val="008922C3"/>
    <w:rsid w:val="0089298F"/>
    <w:rsid w:val="008946A4"/>
    <w:rsid w:val="00895011"/>
    <w:rsid w:val="00897E6A"/>
    <w:rsid w:val="008A2EAE"/>
    <w:rsid w:val="008B07C4"/>
    <w:rsid w:val="008B6E7D"/>
    <w:rsid w:val="008B7CE7"/>
    <w:rsid w:val="008C03A8"/>
    <w:rsid w:val="008C0435"/>
    <w:rsid w:val="008C211A"/>
    <w:rsid w:val="008C3571"/>
    <w:rsid w:val="008C4A33"/>
    <w:rsid w:val="008D3445"/>
    <w:rsid w:val="008D3AD8"/>
    <w:rsid w:val="008D44F9"/>
    <w:rsid w:val="008D66F9"/>
    <w:rsid w:val="008D796A"/>
    <w:rsid w:val="008E07BE"/>
    <w:rsid w:val="008E18A0"/>
    <w:rsid w:val="008E4717"/>
    <w:rsid w:val="008E4A91"/>
    <w:rsid w:val="008E50F5"/>
    <w:rsid w:val="008E5476"/>
    <w:rsid w:val="008E612C"/>
    <w:rsid w:val="008F0CE5"/>
    <w:rsid w:val="008F152D"/>
    <w:rsid w:val="008F1C51"/>
    <w:rsid w:val="008F6A9D"/>
    <w:rsid w:val="008F7F68"/>
    <w:rsid w:val="00901137"/>
    <w:rsid w:val="0090221E"/>
    <w:rsid w:val="00902557"/>
    <w:rsid w:val="0090560E"/>
    <w:rsid w:val="009065C5"/>
    <w:rsid w:val="00910DB3"/>
    <w:rsid w:val="0091101F"/>
    <w:rsid w:val="0091174D"/>
    <w:rsid w:val="009125CA"/>
    <w:rsid w:val="00912780"/>
    <w:rsid w:val="00913337"/>
    <w:rsid w:val="00913657"/>
    <w:rsid w:val="009152B7"/>
    <w:rsid w:val="00915C45"/>
    <w:rsid w:val="00917B20"/>
    <w:rsid w:val="00920156"/>
    <w:rsid w:val="00920AB8"/>
    <w:rsid w:val="00921DED"/>
    <w:rsid w:val="00922A57"/>
    <w:rsid w:val="00923F58"/>
    <w:rsid w:val="00924B62"/>
    <w:rsid w:val="00924E5F"/>
    <w:rsid w:val="009304E6"/>
    <w:rsid w:val="00933A1C"/>
    <w:rsid w:val="0093573E"/>
    <w:rsid w:val="0093790C"/>
    <w:rsid w:val="00940D52"/>
    <w:rsid w:val="009414D4"/>
    <w:rsid w:val="00941953"/>
    <w:rsid w:val="00941E18"/>
    <w:rsid w:val="00942A0D"/>
    <w:rsid w:val="00943212"/>
    <w:rsid w:val="00944DC8"/>
    <w:rsid w:val="0095029D"/>
    <w:rsid w:val="0095248E"/>
    <w:rsid w:val="00952E25"/>
    <w:rsid w:val="00953FB7"/>
    <w:rsid w:val="00961670"/>
    <w:rsid w:val="00963FB4"/>
    <w:rsid w:val="00970BBF"/>
    <w:rsid w:val="00972248"/>
    <w:rsid w:val="00972EB0"/>
    <w:rsid w:val="009731A7"/>
    <w:rsid w:val="00973C03"/>
    <w:rsid w:val="00974FD6"/>
    <w:rsid w:val="00975071"/>
    <w:rsid w:val="00980606"/>
    <w:rsid w:val="009831CE"/>
    <w:rsid w:val="00984593"/>
    <w:rsid w:val="0098543C"/>
    <w:rsid w:val="009861A4"/>
    <w:rsid w:val="00987C33"/>
    <w:rsid w:val="009907F1"/>
    <w:rsid w:val="00992201"/>
    <w:rsid w:val="00997B4A"/>
    <w:rsid w:val="009A10E5"/>
    <w:rsid w:val="009A1287"/>
    <w:rsid w:val="009A1CCC"/>
    <w:rsid w:val="009A2080"/>
    <w:rsid w:val="009A24DA"/>
    <w:rsid w:val="009A47C0"/>
    <w:rsid w:val="009B186A"/>
    <w:rsid w:val="009B2DC6"/>
    <w:rsid w:val="009B35D4"/>
    <w:rsid w:val="009B39F5"/>
    <w:rsid w:val="009B7079"/>
    <w:rsid w:val="009C3F62"/>
    <w:rsid w:val="009C4F99"/>
    <w:rsid w:val="009C77C6"/>
    <w:rsid w:val="009D04C0"/>
    <w:rsid w:val="009D4A8D"/>
    <w:rsid w:val="009D5302"/>
    <w:rsid w:val="009D5756"/>
    <w:rsid w:val="009D5EA4"/>
    <w:rsid w:val="009D73E1"/>
    <w:rsid w:val="009E231F"/>
    <w:rsid w:val="009E281E"/>
    <w:rsid w:val="009E4A75"/>
    <w:rsid w:val="009E61A2"/>
    <w:rsid w:val="009E671D"/>
    <w:rsid w:val="009E7038"/>
    <w:rsid w:val="009F26CD"/>
    <w:rsid w:val="009F2722"/>
    <w:rsid w:val="009F52B1"/>
    <w:rsid w:val="009F6173"/>
    <w:rsid w:val="009F716A"/>
    <w:rsid w:val="00A00FA3"/>
    <w:rsid w:val="00A04347"/>
    <w:rsid w:val="00A043F7"/>
    <w:rsid w:val="00A05E57"/>
    <w:rsid w:val="00A061BC"/>
    <w:rsid w:val="00A101A6"/>
    <w:rsid w:val="00A10284"/>
    <w:rsid w:val="00A10761"/>
    <w:rsid w:val="00A11DF2"/>
    <w:rsid w:val="00A12286"/>
    <w:rsid w:val="00A13CAA"/>
    <w:rsid w:val="00A15712"/>
    <w:rsid w:val="00A161AD"/>
    <w:rsid w:val="00A2120B"/>
    <w:rsid w:val="00A21F99"/>
    <w:rsid w:val="00A22538"/>
    <w:rsid w:val="00A22EB6"/>
    <w:rsid w:val="00A23ED4"/>
    <w:rsid w:val="00A25BB1"/>
    <w:rsid w:val="00A30A76"/>
    <w:rsid w:val="00A31F22"/>
    <w:rsid w:val="00A334B5"/>
    <w:rsid w:val="00A34043"/>
    <w:rsid w:val="00A34FE1"/>
    <w:rsid w:val="00A354F7"/>
    <w:rsid w:val="00A35705"/>
    <w:rsid w:val="00A36126"/>
    <w:rsid w:val="00A36845"/>
    <w:rsid w:val="00A378A0"/>
    <w:rsid w:val="00A40851"/>
    <w:rsid w:val="00A427BF"/>
    <w:rsid w:val="00A43874"/>
    <w:rsid w:val="00A44180"/>
    <w:rsid w:val="00A44F63"/>
    <w:rsid w:val="00A50B6C"/>
    <w:rsid w:val="00A51839"/>
    <w:rsid w:val="00A52FAC"/>
    <w:rsid w:val="00A535E9"/>
    <w:rsid w:val="00A55AF7"/>
    <w:rsid w:val="00A5719F"/>
    <w:rsid w:val="00A575BF"/>
    <w:rsid w:val="00A578E2"/>
    <w:rsid w:val="00A60126"/>
    <w:rsid w:val="00A61431"/>
    <w:rsid w:val="00A61B5A"/>
    <w:rsid w:val="00A621DD"/>
    <w:rsid w:val="00A6532F"/>
    <w:rsid w:val="00A65E9E"/>
    <w:rsid w:val="00A67AFD"/>
    <w:rsid w:val="00A67E89"/>
    <w:rsid w:val="00A67ED0"/>
    <w:rsid w:val="00A70964"/>
    <w:rsid w:val="00A70E50"/>
    <w:rsid w:val="00A7195B"/>
    <w:rsid w:val="00A74159"/>
    <w:rsid w:val="00A74937"/>
    <w:rsid w:val="00A7599C"/>
    <w:rsid w:val="00A7733D"/>
    <w:rsid w:val="00A828A9"/>
    <w:rsid w:val="00A82FCD"/>
    <w:rsid w:val="00A85D6B"/>
    <w:rsid w:val="00A91339"/>
    <w:rsid w:val="00A9142F"/>
    <w:rsid w:val="00A919DE"/>
    <w:rsid w:val="00A9375E"/>
    <w:rsid w:val="00A9430F"/>
    <w:rsid w:val="00A9486D"/>
    <w:rsid w:val="00A94C37"/>
    <w:rsid w:val="00A954FE"/>
    <w:rsid w:val="00A963F7"/>
    <w:rsid w:val="00AA1A2B"/>
    <w:rsid w:val="00AA1E2F"/>
    <w:rsid w:val="00AA6694"/>
    <w:rsid w:val="00AB2B0D"/>
    <w:rsid w:val="00AB4899"/>
    <w:rsid w:val="00AB4B84"/>
    <w:rsid w:val="00AB6F5D"/>
    <w:rsid w:val="00AB7EED"/>
    <w:rsid w:val="00AC1E34"/>
    <w:rsid w:val="00AC2662"/>
    <w:rsid w:val="00AC391E"/>
    <w:rsid w:val="00AC4443"/>
    <w:rsid w:val="00AC6709"/>
    <w:rsid w:val="00AD0623"/>
    <w:rsid w:val="00AD1C57"/>
    <w:rsid w:val="00AD1EEC"/>
    <w:rsid w:val="00AD291F"/>
    <w:rsid w:val="00AD30E3"/>
    <w:rsid w:val="00AD3822"/>
    <w:rsid w:val="00AD6936"/>
    <w:rsid w:val="00AE0C87"/>
    <w:rsid w:val="00AE3E99"/>
    <w:rsid w:val="00AE6748"/>
    <w:rsid w:val="00AE795F"/>
    <w:rsid w:val="00AE7F9D"/>
    <w:rsid w:val="00AF72CB"/>
    <w:rsid w:val="00AF7AD3"/>
    <w:rsid w:val="00B009F9"/>
    <w:rsid w:val="00B03861"/>
    <w:rsid w:val="00B04787"/>
    <w:rsid w:val="00B06A6E"/>
    <w:rsid w:val="00B1283C"/>
    <w:rsid w:val="00B13ADE"/>
    <w:rsid w:val="00B163E6"/>
    <w:rsid w:val="00B16CBF"/>
    <w:rsid w:val="00B1742C"/>
    <w:rsid w:val="00B17AAF"/>
    <w:rsid w:val="00B17CD5"/>
    <w:rsid w:val="00B227CA"/>
    <w:rsid w:val="00B229FC"/>
    <w:rsid w:val="00B31AD2"/>
    <w:rsid w:val="00B32478"/>
    <w:rsid w:val="00B35399"/>
    <w:rsid w:val="00B35F09"/>
    <w:rsid w:val="00B41648"/>
    <w:rsid w:val="00B42588"/>
    <w:rsid w:val="00B44C34"/>
    <w:rsid w:val="00B4641C"/>
    <w:rsid w:val="00B54545"/>
    <w:rsid w:val="00B62797"/>
    <w:rsid w:val="00B63A64"/>
    <w:rsid w:val="00B66104"/>
    <w:rsid w:val="00B66157"/>
    <w:rsid w:val="00B67039"/>
    <w:rsid w:val="00B7122C"/>
    <w:rsid w:val="00B740EE"/>
    <w:rsid w:val="00B75F05"/>
    <w:rsid w:val="00B768AF"/>
    <w:rsid w:val="00B8089E"/>
    <w:rsid w:val="00B80C6D"/>
    <w:rsid w:val="00B837BE"/>
    <w:rsid w:val="00B83F3D"/>
    <w:rsid w:val="00B86340"/>
    <w:rsid w:val="00B86C67"/>
    <w:rsid w:val="00B905EC"/>
    <w:rsid w:val="00B90844"/>
    <w:rsid w:val="00B95447"/>
    <w:rsid w:val="00B956D0"/>
    <w:rsid w:val="00B97CDC"/>
    <w:rsid w:val="00BA2507"/>
    <w:rsid w:val="00BA3B67"/>
    <w:rsid w:val="00BA576D"/>
    <w:rsid w:val="00BA599A"/>
    <w:rsid w:val="00BB1728"/>
    <w:rsid w:val="00BB1CB9"/>
    <w:rsid w:val="00BB5B86"/>
    <w:rsid w:val="00BB5D3E"/>
    <w:rsid w:val="00BB674C"/>
    <w:rsid w:val="00BB758F"/>
    <w:rsid w:val="00BD2768"/>
    <w:rsid w:val="00BD4B45"/>
    <w:rsid w:val="00BD616B"/>
    <w:rsid w:val="00BE11FF"/>
    <w:rsid w:val="00BE1A59"/>
    <w:rsid w:val="00BE1F8D"/>
    <w:rsid w:val="00BE2ACE"/>
    <w:rsid w:val="00BE36C1"/>
    <w:rsid w:val="00BE3A98"/>
    <w:rsid w:val="00BF081B"/>
    <w:rsid w:val="00BF10A1"/>
    <w:rsid w:val="00BF3D68"/>
    <w:rsid w:val="00BF4BE4"/>
    <w:rsid w:val="00BF670F"/>
    <w:rsid w:val="00C0251E"/>
    <w:rsid w:val="00C02B57"/>
    <w:rsid w:val="00C041A1"/>
    <w:rsid w:val="00C05A86"/>
    <w:rsid w:val="00C0774A"/>
    <w:rsid w:val="00C077CD"/>
    <w:rsid w:val="00C07FAC"/>
    <w:rsid w:val="00C105F3"/>
    <w:rsid w:val="00C10940"/>
    <w:rsid w:val="00C1313B"/>
    <w:rsid w:val="00C164E9"/>
    <w:rsid w:val="00C175E9"/>
    <w:rsid w:val="00C22750"/>
    <w:rsid w:val="00C24F2C"/>
    <w:rsid w:val="00C2503B"/>
    <w:rsid w:val="00C25996"/>
    <w:rsid w:val="00C26022"/>
    <w:rsid w:val="00C27E84"/>
    <w:rsid w:val="00C30D08"/>
    <w:rsid w:val="00C333EC"/>
    <w:rsid w:val="00C42EDA"/>
    <w:rsid w:val="00C44685"/>
    <w:rsid w:val="00C44B52"/>
    <w:rsid w:val="00C473E4"/>
    <w:rsid w:val="00C475AC"/>
    <w:rsid w:val="00C528E9"/>
    <w:rsid w:val="00C54A67"/>
    <w:rsid w:val="00C563A3"/>
    <w:rsid w:val="00C56D13"/>
    <w:rsid w:val="00C577CA"/>
    <w:rsid w:val="00C60229"/>
    <w:rsid w:val="00C61B06"/>
    <w:rsid w:val="00C62AC3"/>
    <w:rsid w:val="00C62B0B"/>
    <w:rsid w:val="00C62C6A"/>
    <w:rsid w:val="00C64FD2"/>
    <w:rsid w:val="00C6528B"/>
    <w:rsid w:val="00C65BC7"/>
    <w:rsid w:val="00C66E98"/>
    <w:rsid w:val="00C6716C"/>
    <w:rsid w:val="00C717FB"/>
    <w:rsid w:val="00C74FFF"/>
    <w:rsid w:val="00C758C4"/>
    <w:rsid w:val="00C75935"/>
    <w:rsid w:val="00C76465"/>
    <w:rsid w:val="00C777FC"/>
    <w:rsid w:val="00C77A55"/>
    <w:rsid w:val="00C77EBB"/>
    <w:rsid w:val="00C8266C"/>
    <w:rsid w:val="00C83E7C"/>
    <w:rsid w:val="00C84D70"/>
    <w:rsid w:val="00C85009"/>
    <w:rsid w:val="00C86837"/>
    <w:rsid w:val="00C86D64"/>
    <w:rsid w:val="00C92893"/>
    <w:rsid w:val="00C95143"/>
    <w:rsid w:val="00C96160"/>
    <w:rsid w:val="00C974A4"/>
    <w:rsid w:val="00CA05EC"/>
    <w:rsid w:val="00CA3A81"/>
    <w:rsid w:val="00CA4A46"/>
    <w:rsid w:val="00CA6395"/>
    <w:rsid w:val="00CA732A"/>
    <w:rsid w:val="00CA7B4D"/>
    <w:rsid w:val="00CB27D4"/>
    <w:rsid w:val="00CB5EC8"/>
    <w:rsid w:val="00CC07AF"/>
    <w:rsid w:val="00CC4C28"/>
    <w:rsid w:val="00CC4F29"/>
    <w:rsid w:val="00CC5944"/>
    <w:rsid w:val="00CC6841"/>
    <w:rsid w:val="00CC6E66"/>
    <w:rsid w:val="00CC7325"/>
    <w:rsid w:val="00CD0B60"/>
    <w:rsid w:val="00CD14A4"/>
    <w:rsid w:val="00CD3345"/>
    <w:rsid w:val="00CD5316"/>
    <w:rsid w:val="00CD5DBC"/>
    <w:rsid w:val="00CE058A"/>
    <w:rsid w:val="00CE11F4"/>
    <w:rsid w:val="00CE41FA"/>
    <w:rsid w:val="00CE58C8"/>
    <w:rsid w:val="00CE6CB5"/>
    <w:rsid w:val="00CF27D6"/>
    <w:rsid w:val="00CF2FBD"/>
    <w:rsid w:val="00CF3A91"/>
    <w:rsid w:val="00CF5573"/>
    <w:rsid w:val="00CF6209"/>
    <w:rsid w:val="00CF63AB"/>
    <w:rsid w:val="00CF7330"/>
    <w:rsid w:val="00CF75BF"/>
    <w:rsid w:val="00D003C8"/>
    <w:rsid w:val="00D018EE"/>
    <w:rsid w:val="00D042AB"/>
    <w:rsid w:val="00D06149"/>
    <w:rsid w:val="00D109C0"/>
    <w:rsid w:val="00D112A7"/>
    <w:rsid w:val="00D11C2C"/>
    <w:rsid w:val="00D11EF1"/>
    <w:rsid w:val="00D146C0"/>
    <w:rsid w:val="00D14F9D"/>
    <w:rsid w:val="00D15515"/>
    <w:rsid w:val="00D1572B"/>
    <w:rsid w:val="00D16B3C"/>
    <w:rsid w:val="00D17060"/>
    <w:rsid w:val="00D1740B"/>
    <w:rsid w:val="00D17D61"/>
    <w:rsid w:val="00D27556"/>
    <w:rsid w:val="00D34D1F"/>
    <w:rsid w:val="00D3616E"/>
    <w:rsid w:val="00D40215"/>
    <w:rsid w:val="00D43FB3"/>
    <w:rsid w:val="00D45B73"/>
    <w:rsid w:val="00D46A9A"/>
    <w:rsid w:val="00D50A08"/>
    <w:rsid w:val="00D5129E"/>
    <w:rsid w:val="00D52342"/>
    <w:rsid w:val="00D538A5"/>
    <w:rsid w:val="00D53C0C"/>
    <w:rsid w:val="00D54727"/>
    <w:rsid w:val="00D55E66"/>
    <w:rsid w:val="00D57C30"/>
    <w:rsid w:val="00D6388C"/>
    <w:rsid w:val="00D70AB1"/>
    <w:rsid w:val="00D72129"/>
    <w:rsid w:val="00D742BC"/>
    <w:rsid w:val="00D75BBF"/>
    <w:rsid w:val="00D76491"/>
    <w:rsid w:val="00D77214"/>
    <w:rsid w:val="00D80C22"/>
    <w:rsid w:val="00D81ED9"/>
    <w:rsid w:val="00D81F7A"/>
    <w:rsid w:val="00D82402"/>
    <w:rsid w:val="00D836BF"/>
    <w:rsid w:val="00D846FB"/>
    <w:rsid w:val="00D85DFB"/>
    <w:rsid w:val="00D861B6"/>
    <w:rsid w:val="00D869BE"/>
    <w:rsid w:val="00D87F82"/>
    <w:rsid w:val="00D91117"/>
    <w:rsid w:val="00D92091"/>
    <w:rsid w:val="00D93182"/>
    <w:rsid w:val="00D966C5"/>
    <w:rsid w:val="00D96E24"/>
    <w:rsid w:val="00D96E4C"/>
    <w:rsid w:val="00D97240"/>
    <w:rsid w:val="00DA1620"/>
    <w:rsid w:val="00DA167B"/>
    <w:rsid w:val="00DA2DC2"/>
    <w:rsid w:val="00DA47C6"/>
    <w:rsid w:val="00DA5038"/>
    <w:rsid w:val="00DA60F6"/>
    <w:rsid w:val="00DA6341"/>
    <w:rsid w:val="00DA6785"/>
    <w:rsid w:val="00DB42FC"/>
    <w:rsid w:val="00DB527B"/>
    <w:rsid w:val="00DB74A0"/>
    <w:rsid w:val="00DB7925"/>
    <w:rsid w:val="00DC0E3B"/>
    <w:rsid w:val="00DC0EA0"/>
    <w:rsid w:val="00DC5107"/>
    <w:rsid w:val="00DC518B"/>
    <w:rsid w:val="00DC6432"/>
    <w:rsid w:val="00DC7D43"/>
    <w:rsid w:val="00DD0D8C"/>
    <w:rsid w:val="00DD154F"/>
    <w:rsid w:val="00DD7E75"/>
    <w:rsid w:val="00DE0F9C"/>
    <w:rsid w:val="00DE11BE"/>
    <w:rsid w:val="00DE33C2"/>
    <w:rsid w:val="00DE5A0E"/>
    <w:rsid w:val="00DE6405"/>
    <w:rsid w:val="00DE6DEE"/>
    <w:rsid w:val="00DE7248"/>
    <w:rsid w:val="00DE7C81"/>
    <w:rsid w:val="00DE7E92"/>
    <w:rsid w:val="00DF235B"/>
    <w:rsid w:val="00DF260E"/>
    <w:rsid w:val="00DF46EA"/>
    <w:rsid w:val="00DF68A4"/>
    <w:rsid w:val="00DF6FD9"/>
    <w:rsid w:val="00E00478"/>
    <w:rsid w:val="00E02CA1"/>
    <w:rsid w:val="00E03402"/>
    <w:rsid w:val="00E04694"/>
    <w:rsid w:val="00E0709F"/>
    <w:rsid w:val="00E101D4"/>
    <w:rsid w:val="00E11548"/>
    <w:rsid w:val="00E11F1E"/>
    <w:rsid w:val="00E124BC"/>
    <w:rsid w:val="00E22433"/>
    <w:rsid w:val="00E2294E"/>
    <w:rsid w:val="00E22B0C"/>
    <w:rsid w:val="00E24C96"/>
    <w:rsid w:val="00E27EE9"/>
    <w:rsid w:val="00E30ECD"/>
    <w:rsid w:val="00E34C04"/>
    <w:rsid w:val="00E34D36"/>
    <w:rsid w:val="00E35805"/>
    <w:rsid w:val="00E419C7"/>
    <w:rsid w:val="00E4227C"/>
    <w:rsid w:val="00E43C49"/>
    <w:rsid w:val="00E474EB"/>
    <w:rsid w:val="00E507A5"/>
    <w:rsid w:val="00E51270"/>
    <w:rsid w:val="00E51B61"/>
    <w:rsid w:val="00E5239F"/>
    <w:rsid w:val="00E53CEF"/>
    <w:rsid w:val="00E548F5"/>
    <w:rsid w:val="00E5589C"/>
    <w:rsid w:val="00E57901"/>
    <w:rsid w:val="00E60C21"/>
    <w:rsid w:val="00E6181C"/>
    <w:rsid w:val="00E64B12"/>
    <w:rsid w:val="00E64EBB"/>
    <w:rsid w:val="00E658C4"/>
    <w:rsid w:val="00E66107"/>
    <w:rsid w:val="00E6647E"/>
    <w:rsid w:val="00E6708B"/>
    <w:rsid w:val="00E72369"/>
    <w:rsid w:val="00E72702"/>
    <w:rsid w:val="00E7294D"/>
    <w:rsid w:val="00E74B33"/>
    <w:rsid w:val="00E7548E"/>
    <w:rsid w:val="00E80F24"/>
    <w:rsid w:val="00E8114C"/>
    <w:rsid w:val="00E828E7"/>
    <w:rsid w:val="00E83420"/>
    <w:rsid w:val="00E83CCE"/>
    <w:rsid w:val="00E83EBA"/>
    <w:rsid w:val="00E85B8A"/>
    <w:rsid w:val="00E90AEE"/>
    <w:rsid w:val="00E92CDF"/>
    <w:rsid w:val="00E9372A"/>
    <w:rsid w:val="00E93CA9"/>
    <w:rsid w:val="00E94AE6"/>
    <w:rsid w:val="00E95272"/>
    <w:rsid w:val="00E957E8"/>
    <w:rsid w:val="00E96201"/>
    <w:rsid w:val="00EA0A2A"/>
    <w:rsid w:val="00EB01FF"/>
    <w:rsid w:val="00EB4B4A"/>
    <w:rsid w:val="00EB5B8D"/>
    <w:rsid w:val="00EB5CDB"/>
    <w:rsid w:val="00EB6574"/>
    <w:rsid w:val="00EB7343"/>
    <w:rsid w:val="00EC0F2B"/>
    <w:rsid w:val="00EC122D"/>
    <w:rsid w:val="00EC2BFA"/>
    <w:rsid w:val="00EC2FEF"/>
    <w:rsid w:val="00EC5213"/>
    <w:rsid w:val="00EC531C"/>
    <w:rsid w:val="00EC7628"/>
    <w:rsid w:val="00ED0840"/>
    <w:rsid w:val="00ED0EF4"/>
    <w:rsid w:val="00ED10DE"/>
    <w:rsid w:val="00ED17EA"/>
    <w:rsid w:val="00ED3774"/>
    <w:rsid w:val="00ED585C"/>
    <w:rsid w:val="00ED5991"/>
    <w:rsid w:val="00ED658C"/>
    <w:rsid w:val="00ED68F7"/>
    <w:rsid w:val="00ED6B79"/>
    <w:rsid w:val="00EE07F3"/>
    <w:rsid w:val="00EE49DC"/>
    <w:rsid w:val="00EE64E5"/>
    <w:rsid w:val="00EE6B66"/>
    <w:rsid w:val="00EE734C"/>
    <w:rsid w:val="00EE7FA1"/>
    <w:rsid w:val="00EF1BFD"/>
    <w:rsid w:val="00EF23B6"/>
    <w:rsid w:val="00EF35D5"/>
    <w:rsid w:val="00EF4EB0"/>
    <w:rsid w:val="00EF6D54"/>
    <w:rsid w:val="00EF6FC4"/>
    <w:rsid w:val="00EF75A0"/>
    <w:rsid w:val="00EF7D45"/>
    <w:rsid w:val="00F007FD"/>
    <w:rsid w:val="00F01CFA"/>
    <w:rsid w:val="00F0352D"/>
    <w:rsid w:val="00F06634"/>
    <w:rsid w:val="00F074C0"/>
    <w:rsid w:val="00F11C8A"/>
    <w:rsid w:val="00F1304F"/>
    <w:rsid w:val="00F147F0"/>
    <w:rsid w:val="00F14AA2"/>
    <w:rsid w:val="00F15D1C"/>
    <w:rsid w:val="00F225B0"/>
    <w:rsid w:val="00F230E2"/>
    <w:rsid w:val="00F25062"/>
    <w:rsid w:val="00F258A7"/>
    <w:rsid w:val="00F25933"/>
    <w:rsid w:val="00F30CD9"/>
    <w:rsid w:val="00F32387"/>
    <w:rsid w:val="00F323DB"/>
    <w:rsid w:val="00F326C2"/>
    <w:rsid w:val="00F3344C"/>
    <w:rsid w:val="00F36CE7"/>
    <w:rsid w:val="00F4154A"/>
    <w:rsid w:val="00F41760"/>
    <w:rsid w:val="00F45707"/>
    <w:rsid w:val="00F46ACA"/>
    <w:rsid w:val="00F471CB"/>
    <w:rsid w:val="00F505C3"/>
    <w:rsid w:val="00F50F28"/>
    <w:rsid w:val="00F55AFA"/>
    <w:rsid w:val="00F55D19"/>
    <w:rsid w:val="00F55D39"/>
    <w:rsid w:val="00F55FE6"/>
    <w:rsid w:val="00F56AE4"/>
    <w:rsid w:val="00F60C8A"/>
    <w:rsid w:val="00F61EAF"/>
    <w:rsid w:val="00F62DE4"/>
    <w:rsid w:val="00F63531"/>
    <w:rsid w:val="00F659A4"/>
    <w:rsid w:val="00F66FB2"/>
    <w:rsid w:val="00F67C1F"/>
    <w:rsid w:val="00F7103E"/>
    <w:rsid w:val="00F7468E"/>
    <w:rsid w:val="00F74AC3"/>
    <w:rsid w:val="00F80227"/>
    <w:rsid w:val="00F81A84"/>
    <w:rsid w:val="00F8354B"/>
    <w:rsid w:val="00F83ACA"/>
    <w:rsid w:val="00F84001"/>
    <w:rsid w:val="00F848FF"/>
    <w:rsid w:val="00F84B23"/>
    <w:rsid w:val="00F86396"/>
    <w:rsid w:val="00F86C3F"/>
    <w:rsid w:val="00F87707"/>
    <w:rsid w:val="00F909C4"/>
    <w:rsid w:val="00F92E52"/>
    <w:rsid w:val="00F92E97"/>
    <w:rsid w:val="00F95B34"/>
    <w:rsid w:val="00F97F31"/>
    <w:rsid w:val="00FA467C"/>
    <w:rsid w:val="00FA5C6C"/>
    <w:rsid w:val="00FA6C7A"/>
    <w:rsid w:val="00FB0982"/>
    <w:rsid w:val="00FB1606"/>
    <w:rsid w:val="00FB6771"/>
    <w:rsid w:val="00FB7952"/>
    <w:rsid w:val="00FC0043"/>
    <w:rsid w:val="00FC00FF"/>
    <w:rsid w:val="00FC16C0"/>
    <w:rsid w:val="00FC27C8"/>
    <w:rsid w:val="00FC3039"/>
    <w:rsid w:val="00FC565D"/>
    <w:rsid w:val="00FC7479"/>
    <w:rsid w:val="00FD0101"/>
    <w:rsid w:val="00FD2849"/>
    <w:rsid w:val="00FD383F"/>
    <w:rsid w:val="00FD69CC"/>
    <w:rsid w:val="00FD76C1"/>
    <w:rsid w:val="00FE1543"/>
    <w:rsid w:val="00FE2630"/>
    <w:rsid w:val="00FE38D3"/>
    <w:rsid w:val="00FE605C"/>
    <w:rsid w:val="00FE6A1A"/>
    <w:rsid w:val="00FE7A65"/>
    <w:rsid w:val="00FF4F55"/>
    <w:rsid w:val="00FF5073"/>
    <w:rsid w:val="00FF57DF"/>
    <w:rsid w:val="00FF6CA1"/>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F2"/>
    <w:pPr>
      <w:spacing w:before="120"/>
      <w:ind w:firstLine="11"/>
      <w:jc w:val="both"/>
    </w:pPr>
    <w:rPr>
      <w:rFonts w:ascii="Times New Roman" w:eastAsia="Times New Roman" w:hAnsi="Times New Roman"/>
      <w:sz w:val="24"/>
      <w:szCs w:val="24"/>
    </w:rPr>
  </w:style>
  <w:style w:type="paragraph" w:styleId="1">
    <w:name w:val="heading 1"/>
    <w:basedOn w:val="a"/>
    <w:next w:val="a"/>
    <w:link w:val="10"/>
    <w:qFormat/>
    <w:rsid w:val="00CC732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40095"/>
    <w:pPr>
      <w:keepNext/>
      <w:spacing w:before="0" w:after="60"/>
      <w:ind w:firstLine="0"/>
      <w:jc w:val="center"/>
      <w:outlineLvl w:val="1"/>
    </w:pPr>
    <w:rPr>
      <w:b/>
      <w:sz w:val="30"/>
      <w:szCs w:val="20"/>
    </w:rPr>
  </w:style>
  <w:style w:type="paragraph" w:styleId="3">
    <w:name w:val="heading 3"/>
    <w:basedOn w:val="a"/>
    <w:next w:val="a"/>
    <w:link w:val="30"/>
    <w:qFormat/>
    <w:rsid w:val="00440095"/>
    <w:pPr>
      <w:keepNext/>
      <w:numPr>
        <w:ilvl w:val="2"/>
        <w:numId w:val="3"/>
      </w:numPr>
      <w:spacing w:before="240" w:after="60"/>
      <w:outlineLvl w:val="2"/>
    </w:pPr>
    <w:rPr>
      <w:rFonts w:ascii="Arial" w:hAnsi="Arial"/>
      <w:b/>
      <w:szCs w:val="20"/>
    </w:rPr>
  </w:style>
  <w:style w:type="paragraph" w:styleId="4">
    <w:name w:val="heading 4"/>
    <w:basedOn w:val="a"/>
    <w:next w:val="a"/>
    <w:link w:val="40"/>
    <w:qFormat/>
    <w:rsid w:val="00440095"/>
    <w:pPr>
      <w:keepNext/>
      <w:numPr>
        <w:ilvl w:val="3"/>
        <w:numId w:val="3"/>
      </w:numPr>
      <w:spacing w:before="240" w:after="60"/>
      <w:outlineLvl w:val="3"/>
    </w:pPr>
    <w:rPr>
      <w:rFonts w:ascii="Arial" w:hAnsi="Arial"/>
      <w:szCs w:val="20"/>
    </w:rPr>
  </w:style>
  <w:style w:type="paragraph" w:styleId="5">
    <w:name w:val="heading 5"/>
    <w:basedOn w:val="a"/>
    <w:next w:val="a"/>
    <w:link w:val="50"/>
    <w:qFormat/>
    <w:rsid w:val="00440095"/>
    <w:pPr>
      <w:numPr>
        <w:ilvl w:val="4"/>
        <w:numId w:val="3"/>
      </w:numPr>
      <w:spacing w:before="240" w:after="60"/>
      <w:outlineLvl w:val="4"/>
    </w:pPr>
    <w:rPr>
      <w:sz w:val="22"/>
      <w:szCs w:val="20"/>
    </w:rPr>
  </w:style>
  <w:style w:type="paragraph" w:styleId="6">
    <w:name w:val="heading 6"/>
    <w:basedOn w:val="a"/>
    <w:next w:val="a"/>
    <w:link w:val="60"/>
    <w:qFormat/>
    <w:rsid w:val="00440095"/>
    <w:pPr>
      <w:numPr>
        <w:ilvl w:val="5"/>
        <w:numId w:val="3"/>
      </w:numPr>
      <w:spacing w:before="240" w:after="60"/>
      <w:outlineLvl w:val="5"/>
    </w:pPr>
    <w:rPr>
      <w:i/>
      <w:sz w:val="22"/>
      <w:szCs w:val="20"/>
    </w:rPr>
  </w:style>
  <w:style w:type="paragraph" w:styleId="7">
    <w:name w:val="heading 7"/>
    <w:basedOn w:val="a"/>
    <w:next w:val="a"/>
    <w:link w:val="70"/>
    <w:qFormat/>
    <w:rsid w:val="00440095"/>
    <w:pPr>
      <w:numPr>
        <w:ilvl w:val="6"/>
        <w:numId w:val="3"/>
      </w:numPr>
      <w:spacing w:before="240" w:after="60"/>
      <w:outlineLvl w:val="6"/>
    </w:pPr>
    <w:rPr>
      <w:rFonts w:ascii="Arial" w:hAnsi="Arial"/>
      <w:sz w:val="20"/>
      <w:szCs w:val="20"/>
    </w:rPr>
  </w:style>
  <w:style w:type="paragraph" w:styleId="8">
    <w:name w:val="heading 8"/>
    <w:basedOn w:val="a"/>
    <w:next w:val="a"/>
    <w:link w:val="80"/>
    <w:qFormat/>
    <w:rsid w:val="00440095"/>
    <w:pPr>
      <w:numPr>
        <w:ilvl w:val="7"/>
        <w:numId w:val="3"/>
      </w:numPr>
      <w:spacing w:before="240" w:after="60"/>
      <w:outlineLvl w:val="7"/>
    </w:pPr>
    <w:rPr>
      <w:rFonts w:ascii="Arial" w:hAnsi="Arial"/>
      <w:i/>
      <w:sz w:val="20"/>
      <w:szCs w:val="20"/>
    </w:rPr>
  </w:style>
  <w:style w:type="paragraph" w:styleId="9">
    <w:name w:val="heading 9"/>
    <w:basedOn w:val="a"/>
    <w:next w:val="a"/>
    <w:link w:val="90"/>
    <w:qFormat/>
    <w:rsid w:val="00440095"/>
    <w:pPr>
      <w:numPr>
        <w:ilvl w:val="8"/>
        <w:numId w:val="3"/>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433"/>
    <w:pPr>
      <w:spacing w:before="0"/>
    </w:pPr>
    <w:rPr>
      <w:rFonts w:ascii="Tahoma" w:hAnsi="Tahoma" w:cs="Tahoma"/>
      <w:sz w:val="16"/>
      <w:szCs w:val="16"/>
    </w:rPr>
  </w:style>
  <w:style w:type="character" w:customStyle="1" w:styleId="a4">
    <w:name w:val="Текст выноски Знак"/>
    <w:basedOn w:val="a0"/>
    <w:link w:val="a3"/>
    <w:uiPriority w:val="99"/>
    <w:semiHidden/>
    <w:rsid w:val="00E22433"/>
    <w:rPr>
      <w:rFonts w:ascii="Tahoma" w:eastAsia="Times New Roman" w:hAnsi="Tahoma" w:cs="Tahoma"/>
      <w:sz w:val="16"/>
      <w:szCs w:val="16"/>
      <w:lang w:eastAsia="ru-RU"/>
    </w:rPr>
  </w:style>
  <w:style w:type="paragraph" w:styleId="a5">
    <w:name w:val="List Paragraph"/>
    <w:basedOn w:val="a"/>
    <w:uiPriority w:val="34"/>
    <w:qFormat/>
    <w:rsid w:val="00E22433"/>
    <w:pPr>
      <w:ind w:left="720"/>
      <w:contextualSpacing/>
    </w:pPr>
  </w:style>
  <w:style w:type="character" w:styleId="a6">
    <w:name w:val="Hyperlink"/>
    <w:basedOn w:val="a0"/>
    <w:rsid w:val="00E22433"/>
    <w:rPr>
      <w:color w:val="0000FF"/>
      <w:u w:val="single"/>
    </w:rPr>
  </w:style>
  <w:style w:type="paragraph" w:customStyle="1" w:styleId="21">
    <w:name w:val="Уровень 2"/>
    <w:basedOn w:val="a"/>
    <w:link w:val="22"/>
    <w:autoRedefine/>
    <w:rsid w:val="00E22433"/>
    <w:pPr>
      <w:outlineLvl w:val="2"/>
    </w:pPr>
    <w:rPr>
      <w:b/>
    </w:rPr>
  </w:style>
  <w:style w:type="character" w:customStyle="1" w:styleId="22">
    <w:name w:val="Уровень 2 Знак"/>
    <w:basedOn w:val="a0"/>
    <w:link w:val="21"/>
    <w:rsid w:val="00E22433"/>
    <w:rPr>
      <w:rFonts w:ascii="Times New Roman" w:eastAsia="Times New Roman" w:hAnsi="Times New Roman" w:cs="Times New Roman"/>
      <w:b/>
      <w:sz w:val="24"/>
      <w:szCs w:val="24"/>
      <w:lang w:eastAsia="ru-RU"/>
    </w:rPr>
  </w:style>
  <w:style w:type="paragraph" w:customStyle="1" w:styleId="ConsPlusNormal">
    <w:name w:val="ConsPlusNormal"/>
    <w:qFormat/>
    <w:rsid w:val="00E22433"/>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A60126"/>
    <w:pPr>
      <w:spacing w:before="0" w:after="120"/>
      <w:ind w:firstLine="0"/>
    </w:pPr>
    <w:rPr>
      <w:szCs w:val="20"/>
    </w:rPr>
  </w:style>
  <w:style w:type="character" w:customStyle="1" w:styleId="a8">
    <w:name w:val="Основной текст Знак"/>
    <w:basedOn w:val="a0"/>
    <w:link w:val="a7"/>
    <w:rsid w:val="00A60126"/>
    <w:rPr>
      <w:rFonts w:ascii="Times New Roman" w:eastAsia="Times New Roman" w:hAnsi="Times New Roman"/>
      <w:sz w:val="24"/>
    </w:rPr>
  </w:style>
  <w:style w:type="character" w:customStyle="1" w:styleId="a9">
    <w:name w:val="Цветовое выделение"/>
    <w:rsid w:val="00A60126"/>
    <w:rPr>
      <w:b/>
      <w:bCs/>
      <w:color w:val="000080"/>
    </w:rPr>
  </w:style>
  <w:style w:type="paragraph" w:customStyle="1" w:styleId="aa">
    <w:name w:val="Таблицы (моноширинный)"/>
    <w:basedOn w:val="a"/>
    <w:next w:val="a"/>
    <w:qFormat/>
    <w:rsid w:val="00A60126"/>
    <w:pPr>
      <w:widowControl w:val="0"/>
      <w:autoSpaceDE w:val="0"/>
      <w:autoSpaceDN w:val="0"/>
      <w:adjustRightInd w:val="0"/>
      <w:spacing w:before="0"/>
      <w:ind w:firstLine="0"/>
    </w:pPr>
    <w:rPr>
      <w:rFonts w:ascii="Courier New" w:hAnsi="Courier New" w:cs="Courier New"/>
    </w:rPr>
  </w:style>
  <w:style w:type="paragraph" w:customStyle="1" w:styleId="ab">
    <w:name w:val="Пункт"/>
    <w:basedOn w:val="a"/>
    <w:rsid w:val="00A60126"/>
    <w:pPr>
      <w:tabs>
        <w:tab w:val="num" w:pos="1980"/>
      </w:tabs>
      <w:spacing w:before="0"/>
      <w:ind w:left="1404" w:hanging="504"/>
    </w:pPr>
    <w:rPr>
      <w:szCs w:val="28"/>
    </w:rPr>
  </w:style>
  <w:style w:type="paragraph" w:styleId="ac">
    <w:name w:val="Document Map"/>
    <w:basedOn w:val="a"/>
    <w:link w:val="ad"/>
    <w:uiPriority w:val="99"/>
    <w:semiHidden/>
    <w:unhideWhenUsed/>
    <w:rsid w:val="008E5476"/>
    <w:rPr>
      <w:rFonts w:ascii="Tahoma" w:hAnsi="Tahoma" w:cs="Tahoma"/>
      <w:sz w:val="16"/>
      <w:szCs w:val="16"/>
    </w:rPr>
  </w:style>
  <w:style w:type="character" w:customStyle="1" w:styleId="ad">
    <w:name w:val="Схема документа Знак"/>
    <w:basedOn w:val="a0"/>
    <w:link w:val="ac"/>
    <w:uiPriority w:val="99"/>
    <w:semiHidden/>
    <w:rsid w:val="008E5476"/>
    <w:rPr>
      <w:rFonts w:ascii="Tahoma" w:eastAsia="Times New Roman" w:hAnsi="Tahoma" w:cs="Tahoma"/>
      <w:sz w:val="16"/>
      <w:szCs w:val="16"/>
    </w:rPr>
  </w:style>
  <w:style w:type="character" w:customStyle="1" w:styleId="ae">
    <w:name w:val="Гипертекстовая ссылка"/>
    <w:basedOn w:val="a9"/>
    <w:rsid w:val="00FB0982"/>
    <w:rPr>
      <w:b/>
      <w:bCs/>
      <w:color w:val="008000"/>
    </w:rPr>
  </w:style>
  <w:style w:type="character" w:customStyle="1" w:styleId="af">
    <w:name w:val="Продолжение ссылки"/>
    <w:basedOn w:val="ae"/>
    <w:rsid w:val="00506F77"/>
    <w:rPr>
      <w:b/>
      <w:bCs/>
      <w:color w:val="008000"/>
    </w:rPr>
  </w:style>
  <w:style w:type="paragraph" w:styleId="af0">
    <w:name w:val="Body Text Indent"/>
    <w:basedOn w:val="a"/>
    <w:link w:val="af1"/>
    <w:uiPriority w:val="99"/>
    <w:unhideWhenUsed/>
    <w:rsid w:val="00440095"/>
    <w:pPr>
      <w:spacing w:after="120"/>
      <w:ind w:left="283"/>
    </w:pPr>
  </w:style>
  <w:style w:type="character" w:customStyle="1" w:styleId="af1">
    <w:name w:val="Основной текст с отступом Знак"/>
    <w:basedOn w:val="a0"/>
    <w:link w:val="af0"/>
    <w:uiPriority w:val="99"/>
    <w:rsid w:val="00440095"/>
    <w:rPr>
      <w:rFonts w:ascii="Times New Roman" w:eastAsia="Times New Roman" w:hAnsi="Times New Roman"/>
      <w:sz w:val="24"/>
      <w:szCs w:val="24"/>
    </w:rPr>
  </w:style>
  <w:style w:type="paragraph" w:styleId="31">
    <w:name w:val="Body Text 3"/>
    <w:basedOn w:val="a"/>
    <w:link w:val="32"/>
    <w:uiPriority w:val="99"/>
    <w:semiHidden/>
    <w:unhideWhenUsed/>
    <w:rsid w:val="00440095"/>
    <w:pPr>
      <w:spacing w:after="120"/>
    </w:pPr>
    <w:rPr>
      <w:sz w:val="16"/>
      <w:szCs w:val="16"/>
    </w:rPr>
  </w:style>
  <w:style w:type="character" w:customStyle="1" w:styleId="32">
    <w:name w:val="Основной текст 3 Знак"/>
    <w:basedOn w:val="a0"/>
    <w:link w:val="31"/>
    <w:rsid w:val="00440095"/>
    <w:rPr>
      <w:rFonts w:ascii="Times New Roman" w:eastAsia="Times New Roman" w:hAnsi="Times New Roman"/>
      <w:sz w:val="16"/>
      <w:szCs w:val="16"/>
    </w:rPr>
  </w:style>
  <w:style w:type="character" w:customStyle="1" w:styleId="20">
    <w:name w:val="Заголовок 2 Знак"/>
    <w:basedOn w:val="a0"/>
    <w:link w:val="2"/>
    <w:rsid w:val="00440095"/>
    <w:rPr>
      <w:rFonts w:ascii="Times New Roman" w:eastAsia="Times New Roman" w:hAnsi="Times New Roman"/>
      <w:b/>
      <w:sz w:val="30"/>
    </w:rPr>
  </w:style>
  <w:style w:type="character" w:customStyle="1" w:styleId="30">
    <w:name w:val="Заголовок 3 Знак"/>
    <w:basedOn w:val="a0"/>
    <w:link w:val="3"/>
    <w:rsid w:val="00440095"/>
    <w:rPr>
      <w:rFonts w:ascii="Arial" w:eastAsia="Times New Roman" w:hAnsi="Arial"/>
      <w:b/>
      <w:sz w:val="24"/>
    </w:rPr>
  </w:style>
  <w:style w:type="character" w:customStyle="1" w:styleId="40">
    <w:name w:val="Заголовок 4 Знак"/>
    <w:basedOn w:val="a0"/>
    <w:link w:val="4"/>
    <w:rsid w:val="00440095"/>
    <w:rPr>
      <w:rFonts w:ascii="Arial" w:eastAsia="Times New Roman" w:hAnsi="Arial"/>
      <w:sz w:val="24"/>
    </w:rPr>
  </w:style>
  <w:style w:type="character" w:customStyle="1" w:styleId="50">
    <w:name w:val="Заголовок 5 Знак"/>
    <w:basedOn w:val="a0"/>
    <w:link w:val="5"/>
    <w:rsid w:val="00440095"/>
    <w:rPr>
      <w:rFonts w:ascii="Times New Roman" w:eastAsia="Times New Roman" w:hAnsi="Times New Roman"/>
      <w:sz w:val="22"/>
    </w:rPr>
  </w:style>
  <w:style w:type="character" w:customStyle="1" w:styleId="60">
    <w:name w:val="Заголовок 6 Знак"/>
    <w:basedOn w:val="a0"/>
    <w:link w:val="6"/>
    <w:rsid w:val="00440095"/>
    <w:rPr>
      <w:rFonts w:ascii="Times New Roman" w:eastAsia="Times New Roman" w:hAnsi="Times New Roman"/>
      <w:i/>
      <w:sz w:val="22"/>
    </w:rPr>
  </w:style>
  <w:style w:type="character" w:customStyle="1" w:styleId="70">
    <w:name w:val="Заголовок 7 Знак"/>
    <w:basedOn w:val="a0"/>
    <w:link w:val="7"/>
    <w:rsid w:val="00440095"/>
    <w:rPr>
      <w:rFonts w:ascii="Arial" w:eastAsia="Times New Roman" w:hAnsi="Arial"/>
    </w:rPr>
  </w:style>
  <w:style w:type="character" w:customStyle="1" w:styleId="80">
    <w:name w:val="Заголовок 8 Знак"/>
    <w:basedOn w:val="a0"/>
    <w:link w:val="8"/>
    <w:rsid w:val="00440095"/>
    <w:rPr>
      <w:rFonts w:ascii="Arial" w:eastAsia="Times New Roman" w:hAnsi="Arial"/>
      <w:i/>
    </w:rPr>
  </w:style>
  <w:style w:type="character" w:customStyle="1" w:styleId="90">
    <w:name w:val="Заголовок 9 Знак"/>
    <w:basedOn w:val="a0"/>
    <w:link w:val="9"/>
    <w:rsid w:val="00440095"/>
    <w:rPr>
      <w:rFonts w:ascii="Arial" w:eastAsia="Times New Roman" w:hAnsi="Arial"/>
      <w:b/>
      <w:i/>
      <w:sz w:val="18"/>
    </w:rPr>
  </w:style>
  <w:style w:type="paragraph" w:customStyle="1" w:styleId="ConsPlusCell">
    <w:name w:val="ConsPlusCell"/>
    <w:uiPriority w:val="99"/>
    <w:rsid w:val="00440095"/>
    <w:pPr>
      <w:autoSpaceDE w:val="0"/>
      <w:autoSpaceDN w:val="0"/>
      <w:adjustRightInd w:val="0"/>
    </w:pPr>
    <w:rPr>
      <w:rFonts w:ascii="Arial" w:eastAsia="Times New Roman" w:hAnsi="Arial" w:cs="Arial"/>
    </w:rPr>
  </w:style>
  <w:style w:type="table" w:styleId="af2">
    <w:name w:val="Table Grid"/>
    <w:basedOn w:val="a1"/>
    <w:uiPriority w:val="59"/>
    <w:rsid w:val="00DF46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qFormat/>
    <w:rsid w:val="00CC7325"/>
    <w:rPr>
      <w:rFonts w:ascii="Cambria" w:eastAsia="Times New Roman" w:hAnsi="Cambria" w:cs="Times New Roman"/>
      <w:b/>
      <w:bCs/>
      <w:kern w:val="32"/>
      <w:sz w:val="32"/>
      <w:szCs w:val="32"/>
    </w:rPr>
  </w:style>
  <w:style w:type="paragraph" w:customStyle="1" w:styleId="11">
    <w:name w:val="Обычный1"/>
    <w:uiPriority w:val="99"/>
    <w:qFormat/>
    <w:rsid w:val="00CC7325"/>
    <w:rPr>
      <w:rFonts w:ascii="Times New Roman" w:eastAsia="Times New Roman" w:hAnsi="Times New Roman"/>
    </w:rPr>
  </w:style>
  <w:style w:type="character" w:styleId="af3">
    <w:name w:val="Placeholder Text"/>
    <w:uiPriority w:val="99"/>
    <w:semiHidden/>
    <w:rsid w:val="008439F8"/>
    <w:rPr>
      <w:color w:val="808080"/>
    </w:rPr>
  </w:style>
  <w:style w:type="character" w:customStyle="1" w:styleId="af4">
    <w:name w:val="Верхний колонтитул Знак"/>
    <w:link w:val="af5"/>
    <w:uiPriority w:val="99"/>
    <w:rsid w:val="008439F8"/>
    <w:rPr>
      <w:rFonts w:ascii="Times New Roman" w:eastAsia="Times New Roman" w:hAnsi="Times New Roman"/>
      <w:sz w:val="28"/>
    </w:rPr>
  </w:style>
  <w:style w:type="paragraph" w:styleId="af5">
    <w:name w:val="header"/>
    <w:basedOn w:val="a"/>
    <w:link w:val="af4"/>
    <w:uiPriority w:val="99"/>
    <w:unhideWhenUsed/>
    <w:rsid w:val="008439F8"/>
    <w:pPr>
      <w:tabs>
        <w:tab w:val="center" w:pos="4677"/>
        <w:tab w:val="right" w:pos="9355"/>
      </w:tabs>
      <w:spacing w:before="0"/>
      <w:ind w:firstLine="0"/>
      <w:jc w:val="left"/>
    </w:pPr>
    <w:rPr>
      <w:sz w:val="28"/>
      <w:szCs w:val="20"/>
    </w:rPr>
  </w:style>
  <w:style w:type="character" w:customStyle="1" w:styleId="12">
    <w:name w:val="Верхний колонтитул Знак1"/>
    <w:basedOn w:val="a0"/>
    <w:uiPriority w:val="99"/>
    <w:semiHidden/>
    <w:rsid w:val="008439F8"/>
    <w:rPr>
      <w:rFonts w:ascii="Times New Roman" w:eastAsia="Times New Roman" w:hAnsi="Times New Roman"/>
      <w:sz w:val="24"/>
      <w:szCs w:val="24"/>
    </w:rPr>
  </w:style>
  <w:style w:type="character" w:customStyle="1" w:styleId="af6">
    <w:name w:val="Нижний колонтитул Знак"/>
    <w:link w:val="af7"/>
    <w:uiPriority w:val="99"/>
    <w:rsid w:val="008439F8"/>
    <w:rPr>
      <w:rFonts w:ascii="Times New Roman" w:eastAsia="Times New Roman" w:hAnsi="Times New Roman"/>
      <w:sz w:val="28"/>
    </w:rPr>
  </w:style>
  <w:style w:type="paragraph" w:styleId="af7">
    <w:name w:val="footer"/>
    <w:basedOn w:val="a"/>
    <w:link w:val="af6"/>
    <w:uiPriority w:val="99"/>
    <w:unhideWhenUsed/>
    <w:rsid w:val="008439F8"/>
    <w:pPr>
      <w:tabs>
        <w:tab w:val="center" w:pos="4677"/>
        <w:tab w:val="right" w:pos="9355"/>
      </w:tabs>
      <w:spacing w:before="0"/>
      <w:ind w:firstLine="0"/>
      <w:jc w:val="left"/>
    </w:pPr>
    <w:rPr>
      <w:sz w:val="28"/>
      <w:szCs w:val="20"/>
    </w:rPr>
  </w:style>
  <w:style w:type="character" w:customStyle="1" w:styleId="13">
    <w:name w:val="Нижний колонтитул Знак1"/>
    <w:basedOn w:val="a0"/>
    <w:uiPriority w:val="99"/>
    <w:semiHidden/>
    <w:rsid w:val="008439F8"/>
    <w:rPr>
      <w:rFonts w:ascii="Times New Roman" w:eastAsia="Times New Roman" w:hAnsi="Times New Roman"/>
      <w:sz w:val="24"/>
      <w:szCs w:val="24"/>
    </w:rPr>
  </w:style>
  <w:style w:type="character" w:customStyle="1" w:styleId="b-serp-urlitem1">
    <w:name w:val="b-serp-url__item1"/>
    <w:rsid w:val="008439F8"/>
  </w:style>
  <w:style w:type="paragraph" w:customStyle="1" w:styleId="110">
    <w:name w:val="Заголовок 11"/>
    <w:basedOn w:val="a"/>
    <w:qFormat/>
    <w:rsid w:val="005F1CC1"/>
    <w:pPr>
      <w:keepNext/>
      <w:spacing w:before="0"/>
      <w:ind w:firstLine="0"/>
      <w:jc w:val="center"/>
      <w:outlineLvl w:val="0"/>
    </w:pPr>
    <w:rPr>
      <w:b/>
      <w:sz w:val="28"/>
      <w:szCs w:val="20"/>
    </w:rPr>
  </w:style>
  <w:style w:type="character" w:customStyle="1" w:styleId="-">
    <w:name w:val="Интернет-ссылка"/>
    <w:basedOn w:val="a0"/>
    <w:uiPriority w:val="99"/>
    <w:semiHidden/>
    <w:unhideWhenUsed/>
    <w:rsid w:val="00D91117"/>
    <w:rPr>
      <w:color w:val="0000FF"/>
      <w:u w:val="single"/>
    </w:rPr>
  </w:style>
  <w:style w:type="paragraph" w:styleId="af8">
    <w:name w:val="No Spacing"/>
    <w:uiPriority w:val="1"/>
    <w:qFormat/>
    <w:rsid w:val="00CC4F29"/>
    <w:rPr>
      <w:rFonts w:asciiTheme="minorHAnsi" w:eastAsiaTheme="minorHAnsi" w:hAnsiTheme="minorHAnsi"/>
      <w:sz w:val="28"/>
      <w:szCs w:val="22"/>
      <w:lang w:eastAsia="en-US"/>
    </w:rPr>
  </w:style>
  <w:style w:type="paragraph" w:customStyle="1" w:styleId="ConsPlusNonformat">
    <w:name w:val="ConsPlusNonformat"/>
    <w:rsid w:val="00D53C0C"/>
    <w:pPr>
      <w:widowControl w:val="0"/>
      <w:autoSpaceDE w:val="0"/>
      <w:autoSpaceDN w:val="0"/>
      <w:adjustRightInd w:val="0"/>
    </w:pPr>
    <w:rPr>
      <w:rFonts w:ascii="Courier New" w:eastAsia="Times New Roman" w:hAnsi="Courier New" w:cs="Courier New"/>
    </w:rPr>
  </w:style>
  <w:style w:type="character" w:styleId="af9">
    <w:name w:val="Strong"/>
    <w:uiPriority w:val="22"/>
    <w:qFormat/>
    <w:rsid w:val="00681BCA"/>
    <w:rPr>
      <w:b/>
      <w:bCs/>
    </w:rPr>
  </w:style>
  <w:style w:type="table" w:customStyle="1" w:styleId="14">
    <w:name w:val="Сетка таблицы1"/>
    <w:basedOn w:val="a1"/>
    <w:next w:val="af2"/>
    <w:uiPriority w:val="59"/>
    <w:rsid w:val="001B5A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uiPriority w:val="99"/>
    <w:semiHidden/>
    <w:unhideWhenUsed/>
    <w:rsid w:val="0090560E"/>
    <w:pPr>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F2"/>
    <w:pPr>
      <w:spacing w:before="120"/>
      <w:ind w:firstLine="11"/>
      <w:jc w:val="both"/>
    </w:pPr>
    <w:rPr>
      <w:rFonts w:ascii="Times New Roman" w:eastAsia="Times New Roman" w:hAnsi="Times New Roman"/>
      <w:sz w:val="24"/>
      <w:szCs w:val="24"/>
    </w:rPr>
  </w:style>
  <w:style w:type="paragraph" w:styleId="1">
    <w:name w:val="heading 1"/>
    <w:basedOn w:val="a"/>
    <w:next w:val="a"/>
    <w:link w:val="10"/>
    <w:qFormat/>
    <w:rsid w:val="00CC732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40095"/>
    <w:pPr>
      <w:keepNext/>
      <w:spacing w:before="0" w:after="60"/>
      <w:ind w:firstLine="0"/>
      <w:jc w:val="center"/>
      <w:outlineLvl w:val="1"/>
    </w:pPr>
    <w:rPr>
      <w:b/>
      <w:sz w:val="30"/>
      <w:szCs w:val="20"/>
    </w:rPr>
  </w:style>
  <w:style w:type="paragraph" w:styleId="3">
    <w:name w:val="heading 3"/>
    <w:basedOn w:val="a"/>
    <w:next w:val="a"/>
    <w:link w:val="30"/>
    <w:qFormat/>
    <w:rsid w:val="00440095"/>
    <w:pPr>
      <w:keepNext/>
      <w:numPr>
        <w:ilvl w:val="2"/>
        <w:numId w:val="3"/>
      </w:numPr>
      <w:spacing w:before="240" w:after="60"/>
      <w:outlineLvl w:val="2"/>
    </w:pPr>
    <w:rPr>
      <w:rFonts w:ascii="Arial" w:hAnsi="Arial"/>
      <w:b/>
      <w:szCs w:val="20"/>
    </w:rPr>
  </w:style>
  <w:style w:type="paragraph" w:styleId="4">
    <w:name w:val="heading 4"/>
    <w:basedOn w:val="a"/>
    <w:next w:val="a"/>
    <w:link w:val="40"/>
    <w:qFormat/>
    <w:rsid w:val="00440095"/>
    <w:pPr>
      <w:keepNext/>
      <w:numPr>
        <w:ilvl w:val="3"/>
        <w:numId w:val="3"/>
      </w:numPr>
      <w:spacing w:before="240" w:after="60"/>
      <w:outlineLvl w:val="3"/>
    </w:pPr>
    <w:rPr>
      <w:rFonts w:ascii="Arial" w:hAnsi="Arial"/>
      <w:szCs w:val="20"/>
    </w:rPr>
  </w:style>
  <w:style w:type="paragraph" w:styleId="5">
    <w:name w:val="heading 5"/>
    <w:basedOn w:val="a"/>
    <w:next w:val="a"/>
    <w:link w:val="50"/>
    <w:qFormat/>
    <w:rsid w:val="00440095"/>
    <w:pPr>
      <w:numPr>
        <w:ilvl w:val="4"/>
        <w:numId w:val="3"/>
      </w:numPr>
      <w:spacing w:before="240" w:after="60"/>
      <w:outlineLvl w:val="4"/>
    </w:pPr>
    <w:rPr>
      <w:sz w:val="22"/>
      <w:szCs w:val="20"/>
    </w:rPr>
  </w:style>
  <w:style w:type="paragraph" w:styleId="6">
    <w:name w:val="heading 6"/>
    <w:basedOn w:val="a"/>
    <w:next w:val="a"/>
    <w:link w:val="60"/>
    <w:qFormat/>
    <w:rsid w:val="00440095"/>
    <w:pPr>
      <w:numPr>
        <w:ilvl w:val="5"/>
        <w:numId w:val="3"/>
      </w:numPr>
      <w:spacing w:before="240" w:after="60"/>
      <w:outlineLvl w:val="5"/>
    </w:pPr>
    <w:rPr>
      <w:i/>
      <w:sz w:val="22"/>
      <w:szCs w:val="20"/>
    </w:rPr>
  </w:style>
  <w:style w:type="paragraph" w:styleId="7">
    <w:name w:val="heading 7"/>
    <w:basedOn w:val="a"/>
    <w:next w:val="a"/>
    <w:link w:val="70"/>
    <w:qFormat/>
    <w:rsid w:val="00440095"/>
    <w:pPr>
      <w:numPr>
        <w:ilvl w:val="6"/>
        <w:numId w:val="3"/>
      </w:numPr>
      <w:spacing w:before="240" w:after="60"/>
      <w:outlineLvl w:val="6"/>
    </w:pPr>
    <w:rPr>
      <w:rFonts w:ascii="Arial" w:hAnsi="Arial"/>
      <w:sz w:val="20"/>
      <w:szCs w:val="20"/>
    </w:rPr>
  </w:style>
  <w:style w:type="paragraph" w:styleId="8">
    <w:name w:val="heading 8"/>
    <w:basedOn w:val="a"/>
    <w:next w:val="a"/>
    <w:link w:val="80"/>
    <w:qFormat/>
    <w:rsid w:val="00440095"/>
    <w:pPr>
      <w:numPr>
        <w:ilvl w:val="7"/>
        <w:numId w:val="3"/>
      </w:numPr>
      <w:spacing w:before="240" w:after="60"/>
      <w:outlineLvl w:val="7"/>
    </w:pPr>
    <w:rPr>
      <w:rFonts w:ascii="Arial" w:hAnsi="Arial"/>
      <w:i/>
      <w:sz w:val="20"/>
      <w:szCs w:val="20"/>
    </w:rPr>
  </w:style>
  <w:style w:type="paragraph" w:styleId="9">
    <w:name w:val="heading 9"/>
    <w:basedOn w:val="a"/>
    <w:next w:val="a"/>
    <w:link w:val="90"/>
    <w:qFormat/>
    <w:rsid w:val="00440095"/>
    <w:pPr>
      <w:numPr>
        <w:ilvl w:val="8"/>
        <w:numId w:val="3"/>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433"/>
    <w:pPr>
      <w:spacing w:before="0"/>
    </w:pPr>
    <w:rPr>
      <w:rFonts w:ascii="Tahoma" w:hAnsi="Tahoma" w:cs="Tahoma"/>
      <w:sz w:val="16"/>
      <w:szCs w:val="16"/>
    </w:rPr>
  </w:style>
  <w:style w:type="character" w:customStyle="1" w:styleId="a4">
    <w:name w:val="Текст выноски Знак"/>
    <w:basedOn w:val="a0"/>
    <w:link w:val="a3"/>
    <w:uiPriority w:val="99"/>
    <w:semiHidden/>
    <w:rsid w:val="00E22433"/>
    <w:rPr>
      <w:rFonts w:ascii="Tahoma" w:eastAsia="Times New Roman" w:hAnsi="Tahoma" w:cs="Tahoma"/>
      <w:sz w:val="16"/>
      <w:szCs w:val="16"/>
      <w:lang w:eastAsia="ru-RU"/>
    </w:rPr>
  </w:style>
  <w:style w:type="paragraph" w:styleId="a5">
    <w:name w:val="List Paragraph"/>
    <w:basedOn w:val="a"/>
    <w:uiPriority w:val="34"/>
    <w:qFormat/>
    <w:rsid w:val="00E22433"/>
    <w:pPr>
      <w:ind w:left="720"/>
      <w:contextualSpacing/>
    </w:pPr>
  </w:style>
  <w:style w:type="character" w:styleId="a6">
    <w:name w:val="Hyperlink"/>
    <w:basedOn w:val="a0"/>
    <w:rsid w:val="00E22433"/>
    <w:rPr>
      <w:color w:val="0000FF"/>
      <w:u w:val="single"/>
    </w:rPr>
  </w:style>
  <w:style w:type="paragraph" w:customStyle="1" w:styleId="21">
    <w:name w:val="Уровень 2"/>
    <w:basedOn w:val="a"/>
    <w:link w:val="22"/>
    <w:autoRedefine/>
    <w:rsid w:val="00E22433"/>
    <w:pPr>
      <w:outlineLvl w:val="2"/>
    </w:pPr>
    <w:rPr>
      <w:b/>
    </w:rPr>
  </w:style>
  <w:style w:type="character" w:customStyle="1" w:styleId="22">
    <w:name w:val="Уровень 2 Знак"/>
    <w:basedOn w:val="a0"/>
    <w:link w:val="21"/>
    <w:rsid w:val="00E22433"/>
    <w:rPr>
      <w:rFonts w:ascii="Times New Roman" w:eastAsia="Times New Roman" w:hAnsi="Times New Roman" w:cs="Times New Roman"/>
      <w:b/>
      <w:sz w:val="24"/>
      <w:szCs w:val="24"/>
      <w:lang w:eastAsia="ru-RU"/>
    </w:rPr>
  </w:style>
  <w:style w:type="paragraph" w:customStyle="1" w:styleId="ConsPlusNormal">
    <w:name w:val="ConsPlusNormal"/>
    <w:qFormat/>
    <w:rsid w:val="00E22433"/>
    <w:pPr>
      <w:widowControl w:val="0"/>
      <w:autoSpaceDE w:val="0"/>
      <w:autoSpaceDN w:val="0"/>
      <w:adjustRightInd w:val="0"/>
      <w:ind w:firstLine="720"/>
    </w:pPr>
    <w:rPr>
      <w:rFonts w:ascii="Arial" w:eastAsia="Times New Roman" w:hAnsi="Arial" w:cs="Arial"/>
    </w:rPr>
  </w:style>
  <w:style w:type="paragraph" w:styleId="a7">
    <w:name w:val="Body Text"/>
    <w:basedOn w:val="a"/>
    <w:link w:val="a8"/>
    <w:rsid w:val="00A60126"/>
    <w:pPr>
      <w:spacing w:before="0" w:after="120"/>
      <w:ind w:firstLine="0"/>
    </w:pPr>
    <w:rPr>
      <w:szCs w:val="20"/>
    </w:rPr>
  </w:style>
  <w:style w:type="character" w:customStyle="1" w:styleId="a8">
    <w:name w:val="Основной текст Знак"/>
    <w:basedOn w:val="a0"/>
    <w:link w:val="a7"/>
    <w:rsid w:val="00A60126"/>
    <w:rPr>
      <w:rFonts w:ascii="Times New Roman" w:eastAsia="Times New Roman" w:hAnsi="Times New Roman"/>
      <w:sz w:val="24"/>
    </w:rPr>
  </w:style>
  <w:style w:type="character" w:customStyle="1" w:styleId="a9">
    <w:name w:val="Цветовое выделение"/>
    <w:rsid w:val="00A60126"/>
    <w:rPr>
      <w:b/>
      <w:bCs/>
      <w:color w:val="000080"/>
    </w:rPr>
  </w:style>
  <w:style w:type="paragraph" w:customStyle="1" w:styleId="aa">
    <w:name w:val="Таблицы (моноширинный)"/>
    <w:basedOn w:val="a"/>
    <w:next w:val="a"/>
    <w:qFormat/>
    <w:rsid w:val="00A60126"/>
    <w:pPr>
      <w:widowControl w:val="0"/>
      <w:autoSpaceDE w:val="0"/>
      <w:autoSpaceDN w:val="0"/>
      <w:adjustRightInd w:val="0"/>
      <w:spacing w:before="0"/>
      <w:ind w:firstLine="0"/>
    </w:pPr>
    <w:rPr>
      <w:rFonts w:ascii="Courier New" w:hAnsi="Courier New" w:cs="Courier New"/>
    </w:rPr>
  </w:style>
  <w:style w:type="paragraph" w:customStyle="1" w:styleId="ab">
    <w:name w:val="Пункт"/>
    <w:basedOn w:val="a"/>
    <w:rsid w:val="00A60126"/>
    <w:pPr>
      <w:tabs>
        <w:tab w:val="num" w:pos="1980"/>
      </w:tabs>
      <w:spacing w:before="0"/>
      <w:ind w:left="1404" w:hanging="504"/>
    </w:pPr>
    <w:rPr>
      <w:szCs w:val="28"/>
    </w:rPr>
  </w:style>
  <w:style w:type="paragraph" w:styleId="ac">
    <w:name w:val="Document Map"/>
    <w:basedOn w:val="a"/>
    <w:link w:val="ad"/>
    <w:uiPriority w:val="99"/>
    <w:semiHidden/>
    <w:unhideWhenUsed/>
    <w:rsid w:val="008E5476"/>
    <w:rPr>
      <w:rFonts w:ascii="Tahoma" w:hAnsi="Tahoma" w:cs="Tahoma"/>
      <w:sz w:val="16"/>
      <w:szCs w:val="16"/>
    </w:rPr>
  </w:style>
  <w:style w:type="character" w:customStyle="1" w:styleId="ad">
    <w:name w:val="Схема документа Знак"/>
    <w:basedOn w:val="a0"/>
    <w:link w:val="ac"/>
    <w:uiPriority w:val="99"/>
    <w:semiHidden/>
    <w:rsid w:val="008E5476"/>
    <w:rPr>
      <w:rFonts w:ascii="Tahoma" w:eastAsia="Times New Roman" w:hAnsi="Tahoma" w:cs="Tahoma"/>
      <w:sz w:val="16"/>
      <w:szCs w:val="16"/>
    </w:rPr>
  </w:style>
  <w:style w:type="character" w:customStyle="1" w:styleId="ae">
    <w:name w:val="Гипертекстовая ссылка"/>
    <w:basedOn w:val="a9"/>
    <w:rsid w:val="00FB0982"/>
    <w:rPr>
      <w:b/>
      <w:bCs/>
      <w:color w:val="008000"/>
    </w:rPr>
  </w:style>
  <w:style w:type="character" w:customStyle="1" w:styleId="af">
    <w:name w:val="Продолжение ссылки"/>
    <w:basedOn w:val="ae"/>
    <w:rsid w:val="00506F77"/>
    <w:rPr>
      <w:b/>
      <w:bCs/>
      <w:color w:val="008000"/>
    </w:rPr>
  </w:style>
  <w:style w:type="paragraph" w:styleId="af0">
    <w:name w:val="Body Text Indent"/>
    <w:basedOn w:val="a"/>
    <w:link w:val="af1"/>
    <w:uiPriority w:val="99"/>
    <w:unhideWhenUsed/>
    <w:rsid w:val="00440095"/>
    <w:pPr>
      <w:spacing w:after="120"/>
      <w:ind w:left="283"/>
    </w:pPr>
  </w:style>
  <w:style w:type="character" w:customStyle="1" w:styleId="af1">
    <w:name w:val="Основной текст с отступом Знак"/>
    <w:basedOn w:val="a0"/>
    <w:link w:val="af0"/>
    <w:uiPriority w:val="99"/>
    <w:rsid w:val="00440095"/>
    <w:rPr>
      <w:rFonts w:ascii="Times New Roman" w:eastAsia="Times New Roman" w:hAnsi="Times New Roman"/>
      <w:sz w:val="24"/>
      <w:szCs w:val="24"/>
    </w:rPr>
  </w:style>
  <w:style w:type="paragraph" w:styleId="31">
    <w:name w:val="Body Text 3"/>
    <w:basedOn w:val="a"/>
    <w:link w:val="32"/>
    <w:uiPriority w:val="99"/>
    <w:semiHidden/>
    <w:unhideWhenUsed/>
    <w:rsid w:val="00440095"/>
    <w:pPr>
      <w:spacing w:after="120"/>
    </w:pPr>
    <w:rPr>
      <w:sz w:val="16"/>
      <w:szCs w:val="16"/>
    </w:rPr>
  </w:style>
  <w:style w:type="character" w:customStyle="1" w:styleId="32">
    <w:name w:val="Основной текст 3 Знак"/>
    <w:basedOn w:val="a0"/>
    <w:link w:val="31"/>
    <w:rsid w:val="00440095"/>
    <w:rPr>
      <w:rFonts w:ascii="Times New Roman" w:eastAsia="Times New Roman" w:hAnsi="Times New Roman"/>
      <w:sz w:val="16"/>
      <w:szCs w:val="16"/>
    </w:rPr>
  </w:style>
  <w:style w:type="character" w:customStyle="1" w:styleId="20">
    <w:name w:val="Заголовок 2 Знак"/>
    <w:basedOn w:val="a0"/>
    <w:link w:val="2"/>
    <w:rsid w:val="00440095"/>
    <w:rPr>
      <w:rFonts w:ascii="Times New Roman" w:eastAsia="Times New Roman" w:hAnsi="Times New Roman"/>
      <w:b/>
      <w:sz w:val="30"/>
    </w:rPr>
  </w:style>
  <w:style w:type="character" w:customStyle="1" w:styleId="30">
    <w:name w:val="Заголовок 3 Знак"/>
    <w:basedOn w:val="a0"/>
    <w:link w:val="3"/>
    <w:rsid w:val="00440095"/>
    <w:rPr>
      <w:rFonts w:ascii="Arial" w:eastAsia="Times New Roman" w:hAnsi="Arial"/>
      <w:b/>
      <w:sz w:val="24"/>
    </w:rPr>
  </w:style>
  <w:style w:type="character" w:customStyle="1" w:styleId="40">
    <w:name w:val="Заголовок 4 Знак"/>
    <w:basedOn w:val="a0"/>
    <w:link w:val="4"/>
    <w:rsid w:val="00440095"/>
    <w:rPr>
      <w:rFonts w:ascii="Arial" w:eastAsia="Times New Roman" w:hAnsi="Arial"/>
      <w:sz w:val="24"/>
    </w:rPr>
  </w:style>
  <w:style w:type="character" w:customStyle="1" w:styleId="50">
    <w:name w:val="Заголовок 5 Знак"/>
    <w:basedOn w:val="a0"/>
    <w:link w:val="5"/>
    <w:rsid w:val="00440095"/>
    <w:rPr>
      <w:rFonts w:ascii="Times New Roman" w:eastAsia="Times New Roman" w:hAnsi="Times New Roman"/>
      <w:sz w:val="22"/>
    </w:rPr>
  </w:style>
  <w:style w:type="character" w:customStyle="1" w:styleId="60">
    <w:name w:val="Заголовок 6 Знак"/>
    <w:basedOn w:val="a0"/>
    <w:link w:val="6"/>
    <w:rsid w:val="00440095"/>
    <w:rPr>
      <w:rFonts w:ascii="Times New Roman" w:eastAsia="Times New Roman" w:hAnsi="Times New Roman"/>
      <w:i/>
      <w:sz w:val="22"/>
    </w:rPr>
  </w:style>
  <w:style w:type="character" w:customStyle="1" w:styleId="70">
    <w:name w:val="Заголовок 7 Знак"/>
    <w:basedOn w:val="a0"/>
    <w:link w:val="7"/>
    <w:rsid w:val="00440095"/>
    <w:rPr>
      <w:rFonts w:ascii="Arial" w:eastAsia="Times New Roman" w:hAnsi="Arial"/>
    </w:rPr>
  </w:style>
  <w:style w:type="character" w:customStyle="1" w:styleId="80">
    <w:name w:val="Заголовок 8 Знак"/>
    <w:basedOn w:val="a0"/>
    <w:link w:val="8"/>
    <w:rsid w:val="00440095"/>
    <w:rPr>
      <w:rFonts w:ascii="Arial" w:eastAsia="Times New Roman" w:hAnsi="Arial"/>
      <w:i/>
    </w:rPr>
  </w:style>
  <w:style w:type="character" w:customStyle="1" w:styleId="90">
    <w:name w:val="Заголовок 9 Знак"/>
    <w:basedOn w:val="a0"/>
    <w:link w:val="9"/>
    <w:rsid w:val="00440095"/>
    <w:rPr>
      <w:rFonts w:ascii="Arial" w:eastAsia="Times New Roman" w:hAnsi="Arial"/>
      <w:b/>
      <w:i/>
      <w:sz w:val="18"/>
    </w:rPr>
  </w:style>
  <w:style w:type="paragraph" w:customStyle="1" w:styleId="ConsPlusCell">
    <w:name w:val="ConsPlusCell"/>
    <w:uiPriority w:val="99"/>
    <w:rsid w:val="00440095"/>
    <w:pPr>
      <w:autoSpaceDE w:val="0"/>
      <w:autoSpaceDN w:val="0"/>
      <w:adjustRightInd w:val="0"/>
    </w:pPr>
    <w:rPr>
      <w:rFonts w:ascii="Arial" w:eastAsia="Times New Roman" w:hAnsi="Arial" w:cs="Arial"/>
    </w:rPr>
  </w:style>
  <w:style w:type="table" w:styleId="af2">
    <w:name w:val="Table Grid"/>
    <w:basedOn w:val="a1"/>
    <w:uiPriority w:val="59"/>
    <w:rsid w:val="00DF46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qFormat/>
    <w:rsid w:val="00CC7325"/>
    <w:rPr>
      <w:rFonts w:ascii="Cambria" w:eastAsia="Times New Roman" w:hAnsi="Cambria" w:cs="Times New Roman"/>
      <w:b/>
      <w:bCs/>
      <w:kern w:val="32"/>
      <w:sz w:val="32"/>
      <w:szCs w:val="32"/>
    </w:rPr>
  </w:style>
  <w:style w:type="paragraph" w:customStyle="1" w:styleId="11">
    <w:name w:val="Обычный1"/>
    <w:uiPriority w:val="99"/>
    <w:qFormat/>
    <w:rsid w:val="00CC7325"/>
    <w:rPr>
      <w:rFonts w:ascii="Times New Roman" w:eastAsia="Times New Roman" w:hAnsi="Times New Roman"/>
    </w:rPr>
  </w:style>
  <w:style w:type="character" w:styleId="af3">
    <w:name w:val="Placeholder Text"/>
    <w:uiPriority w:val="99"/>
    <w:semiHidden/>
    <w:rsid w:val="008439F8"/>
    <w:rPr>
      <w:color w:val="808080"/>
    </w:rPr>
  </w:style>
  <w:style w:type="character" w:customStyle="1" w:styleId="af4">
    <w:name w:val="Верхний колонтитул Знак"/>
    <w:link w:val="af5"/>
    <w:uiPriority w:val="99"/>
    <w:rsid w:val="008439F8"/>
    <w:rPr>
      <w:rFonts w:ascii="Times New Roman" w:eastAsia="Times New Roman" w:hAnsi="Times New Roman"/>
      <w:sz w:val="28"/>
    </w:rPr>
  </w:style>
  <w:style w:type="paragraph" w:styleId="af5">
    <w:name w:val="header"/>
    <w:basedOn w:val="a"/>
    <w:link w:val="af4"/>
    <w:uiPriority w:val="99"/>
    <w:unhideWhenUsed/>
    <w:rsid w:val="008439F8"/>
    <w:pPr>
      <w:tabs>
        <w:tab w:val="center" w:pos="4677"/>
        <w:tab w:val="right" w:pos="9355"/>
      </w:tabs>
      <w:spacing w:before="0"/>
      <w:ind w:firstLine="0"/>
      <w:jc w:val="left"/>
    </w:pPr>
    <w:rPr>
      <w:sz w:val="28"/>
      <w:szCs w:val="20"/>
    </w:rPr>
  </w:style>
  <w:style w:type="character" w:customStyle="1" w:styleId="12">
    <w:name w:val="Верхний колонтитул Знак1"/>
    <w:basedOn w:val="a0"/>
    <w:uiPriority w:val="99"/>
    <w:semiHidden/>
    <w:rsid w:val="008439F8"/>
    <w:rPr>
      <w:rFonts w:ascii="Times New Roman" w:eastAsia="Times New Roman" w:hAnsi="Times New Roman"/>
      <w:sz w:val="24"/>
      <w:szCs w:val="24"/>
    </w:rPr>
  </w:style>
  <w:style w:type="character" w:customStyle="1" w:styleId="af6">
    <w:name w:val="Нижний колонтитул Знак"/>
    <w:link w:val="af7"/>
    <w:uiPriority w:val="99"/>
    <w:rsid w:val="008439F8"/>
    <w:rPr>
      <w:rFonts w:ascii="Times New Roman" w:eastAsia="Times New Roman" w:hAnsi="Times New Roman"/>
      <w:sz w:val="28"/>
    </w:rPr>
  </w:style>
  <w:style w:type="paragraph" w:styleId="af7">
    <w:name w:val="footer"/>
    <w:basedOn w:val="a"/>
    <w:link w:val="af6"/>
    <w:uiPriority w:val="99"/>
    <w:unhideWhenUsed/>
    <w:rsid w:val="008439F8"/>
    <w:pPr>
      <w:tabs>
        <w:tab w:val="center" w:pos="4677"/>
        <w:tab w:val="right" w:pos="9355"/>
      </w:tabs>
      <w:spacing w:before="0"/>
      <w:ind w:firstLine="0"/>
      <w:jc w:val="left"/>
    </w:pPr>
    <w:rPr>
      <w:sz w:val="28"/>
      <w:szCs w:val="20"/>
    </w:rPr>
  </w:style>
  <w:style w:type="character" w:customStyle="1" w:styleId="13">
    <w:name w:val="Нижний колонтитул Знак1"/>
    <w:basedOn w:val="a0"/>
    <w:uiPriority w:val="99"/>
    <w:semiHidden/>
    <w:rsid w:val="008439F8"/>
    <w:rPr>
      <w:rFonts w:ascii="Times New Roman" w:eastAsia="Times New Roman" w:hAnsi="Times New Roman"/>
      <w:sz w:val="24"/>
      <w:szCs w:val="24"/>
    </w:rPr>
  </w:style>
  <w:style w:type="character" w:customStyle="1" w:styleId="b-serp-urlitem1">
    <w:name w:val="b-serp-url__item1"/>
    <w:rsid w:val="008439F8"/>
  </w:style>
  <w:style w:type="paragraph" w:customStyle="1" w:styleId="110">
    <w:name w:val="Заголовок 11"/>
    <w:basedOn w:val="a"/>
    <w:qFormat/>
    <w:rsid w:val="005F1CC1"/>
    <w:pPr>
      <w:keepNext/>
      <w:spacing w:before="0"/>
      <w:ind w:firstLine="0"/>
      <w:jc w:val="center"/>
      <w:outlineLvl w:val="0"/>
    </w:pPr>
    <w:rPr>
      <w:b/>
      <w:sz w:val="28"/>
      <w:szCs w:val="20"/>
    </w:rPr>
  </w:style>
  <w:style w:type="character" w:customStyle="1" w:styleId="-">
    <w:name w:val="Интернет-ссылка"/>
    <w:basedOn w:val="a0"/>
    <w:uiPriority w:val="99"/>
    <w:semiHidden/>
    <w:unhideWhenUsed/>
    <w:rsid w:val="00D91117"/>
    <w:rPr>
      <w:color w:val="0000FF"/>
      <w:u w:val="single"/>
    </w:rPr>
  </w:style>
  <w:style w:type="paragraph" w:styleId="af8">
    <w:name w:val="No Spacing"/>
    <w:uiPriority w:val="1"/>
    <w:qFormat/>
    <w:rsid w:val="00CC4F29"/>
    <w:rPr>
      <w:rFonts w:asciiTheme="minorHAnsi" w:eastAsiaTheme="minorHAnsi" w:hAnsiTheme="minorHAnsi"/>
      <w:sz w:val="28"/>
      <w:szCs w:val="22"/>
      <w:lang w:eastAsia="en-US"/>
    </w:rPr>
  </w:style>
  <w:style w:type="paragraph" w:customStyle="1" w:styleId="ConsPlusNonformat">
    <w:name w:val="ConsPlusNonformat"/>
    <w:rsid w:val="00D53C0C"/>
    <w:pPr>
      <w:widowControl w:val="0"/>
      <w:autoSpaceDE w:val="0"/>
      <w:autoSpaceDN w:val="0"/>
      <w:adjustRightInd w:val="0"/>
    </w:pPr>
    <w:rPr>
      <w:rFonts w:ascii="Courier New" w:eastAsia="Times New Roman" w:hAnsi="Courier New" w:cs="Courier New"/>
    </w:rPr>
  </w:style>
  <w:style w:type="character" w:styleId="af9">
    <w:name w:val="Strong"/>
    <w:uiPriority w:val="22"/>
    <w:qFormat/>
    <w:rsid w:val="00681BCA"/>
    <w:rPr>
      <w:b/>
      <w:bCs/>
    </w:rPr>
  </w:style>
  <w:style w:type="table" w:customStyle="1" w:styleId="14">
    <w:name w:val="Сетка таблицы1"/>
    <w:basedOn w:val="a1"/>
    <w:next w:val="af2"/>
    <w:uiPriority w:val="59"/>
    <w:rsid w:val="001B5A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basedOn w:val="a"/>
    <w:uiPriority w:val="99"/>
    <w:semiHidden/>
    <w:unhideWhenUsed/>
    <w:rsid w:val="0090560E"/>
    <w:pPr>
      <w:spacing w:before="100" w:beforeAutospacing="1" w:after="100" w:afterAutospacing="1"/>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6163">
      <w:bodyDiv w:val="1"/>
      <w:marLeft w:val="0"/>
      <w:marRight w:val="0"/>
      <w:marTop w:val="0"/>
      <w:marBottom w:val="0"/>
      <w:divBdr>
        <w:top w:val="none" w:sz="0" w:space="0" w:color="auto"/>
        <w:left w:val="none" w:sz="0" w:space="0" w:color="auto"/>
        <w:bottom w:val="none" w:sz="0" w:space="0" w:color="auto"/>
        <w:right w:val="none" w:sz="0" w:space="0" w:color="auto"/>
      </w:divBdr>
    </w:div>
    <w:div w:id="465977608">
      <w:bodyDiv w:val="1"/>
      <w:marLeft w:val="0"/>
      <w:marRight w:val="0"/>
      <w:marTop w:val="0"/>
      <w:marBottom w:val="0"/>
      <w:divBdr>
        <w:top w:val="none" w:sz="0" w:space="0" w:color="auto"/>
        <w:left w:val="none" w:sz="0" w:space="0" w:color="auto"/>
        <w:bottom w:val="none" w:sz="0" w:space="0" w:color="auto"/>
        <w:right w:val="none" w:sz="0" w:space="0" w:color="auto"/>
      </w:divBdr>
    </w:div>
    <w:div w:id="929852100">
      <w:bodyDiv w:val="1"/>
      <w:marLeft w:val="0"/>
      <w:marRight w:val="0"/>
      <w:marTop w:val="0"/>
      <w:marBottom w:val="0"/>
      <w:divBdr>
        <w:top w:val="none" w:sz="0" w:space="0" w:color="auto"/>
        <w:left w:val="none" w:sz="0" w:space="0" w:color="auto"/>
        <w:bottom w:val="none" w:sz="0" w:space="0" w:color="auto"/>
        <w:right w:val="none" w:sz="0" w:space="0" w:color="auto"/>
      </w:divBdr>
      <w:divsChild>
        <w:div w:id="35009951">
          <w:marLeft w:val="0"/>
          <w:marRight w:val="0"/>
          <w:marTop w:val="0"/>
          <w:marBottom w:val="200"/>
          <w:divBdr>
            <w:top w:val="none" w:sz="0" w:space="0" w:color="auto"/>
            <w:left w:val="none" w:sz="0" w:space="0" w:color="auto"/>
            <w:bottom w:val="none" w:sz="0" w:space="0" w:color="auto"/>
            <w:right w:val="none" w:sz="0" w:space="0" w:color="auto"/>
          </w:divBdr>
        </w:div>
        <w:div w:id="381684203">
          <w:marLeft w:val="0"/>
          <w:marRight w:val="0"/>
          <w:marTop w:val="0"/>
          <w:marBottom w:val="200"/>
          <w:divBdr>
            <w:top w:val="none" w:sz="0" w:space="0" w:color="auto"/>
            <w:left w:val="none" w:sz="0" w:space="0" w:color="auto"/>
            <w:bottom w:val="none" w:sz="0" w:space="0" w:color="auto"/>
            <w:right w:val="none" w:sz="0" w:space="0" w:color="auto"/>
          </w:divBdr>
        </w:div>
        <w:div w:id="424035924">
          <w:marLeft w:val="0"/>
          <w:marRight w:val="0"/>
          <w:marTop w:val="0"/>
          <w:marBottom w:val="200"/>
          <w:divBdr>
            <w:top w:val="none" w:sz="0" w:space="0" w:color="auto"/>
            <w:left w:val="none" w:sz="0" w:space="0" w:color="auto"/>
            <w:bottom w:val="none" w:sz="0" w:space="0" w:color="auto"/>
            <w:right w:val="none" w:sz="0" w:space="0" w:color="auto"/>
          </w:divBdr>
        </w:div>
        <w:div w:id="667441424">
          <w:marLeft w:val="0"/>
          <w:marRight w:val="0"/>
          <w:marTop w:val="0"/>
          <w:marBottom w:val="200"/>
          <w:divBdr>
            <w:top w:val="none" w:sz="0" w:space="0" w:color="auto"/>
            <w:left w:val="none" w:sz="0" w:space="0" w:color="auto"/>
            <w:bottom w:val="none" w:sz="0" w:space="0" w:color="auto"/>
            <w:right w:val="none" w:sz="0" w:space="0" w:color="auto"/>
          </w:divBdr>
        </w:div>
        <w:div w:id="1301495735">
          <w:marLeft w:val="0"/>
          <w:marRight w:val="0"/>
          <w:marTop w:val="0"/>
          <w:marBottom w:val="200"/>
          <w:divBdr>
            <w:top w:val="none" w:sz="0" w:space="0" w:color="auto"/>
            <w:left w:val="none" w:sz="0" w:space="0" w:color="auto"/>
            <w:bottom w:val="none" w:sz="0" w:space="0" w:color="auto"/>
            <w:right w:val="none" w:sz="0" w:space="0" w:color="auto"/>
          </w:divBdr>
        </w:div>
        <w:div w:id="1526746368">
          <w:marLeft w:val="0"/>
          <w:marRight w:val="0"/>
          <w:marTop w:val="0"/>
          <w:marBottom w:val="200"/>
          <w:divBdr>
            <w:top w:val="none" w:sz="0" w:space="0" w:color="auto"/>
            <w:left w:val="none" w:sz="0" w:space="0" w:color="auto"/>
            <w:bottom w:val="none" w:sz="0" w:space="0" w:color="auto"/>
            <w:right w:val="none" w:sz="0" w:space="0" w:color="auto"/>
          </w:divBdr>
        </w:div>
        <w:div w:id="1661303717">
          <w:marLeft w:val="0"/>
          <w:marRight w:val="0"/>
          <w:marTop w:val="0"/>
          <w:marBottom w:val="200"/>
          <w:divBdr>
            <w:top w:val="none" w:sz="0" w:space="0" w:color="auto"/>
            <w:left w:val="none" w:sz="0" w:space="0" w:color="auto"/>
            <w:bottom w:val="none" w:sz="0" w:space="0" w:color="auto"/>
            <w:right w:val="none" w:sz="0" w:space="0" w:color="auto"/>
          </w:divBdr>
        </w:div>
        <w:div w:id="2056541042">
          <w:marLeft w:val="0"/>
          <w:marRight w:val="0"/>
          <w:marTop w:val="0"/>
          <w:marBottom w:val="200"/>
          <w:divBdr>
            <w:top w:val="none" w:sz="0" w:space="0" w:color="auto"/>
            <w:left w:val="none" w:sz="0" w:space="0" w:color="auto"/>
            <w:bottom w:val="none" w:sz="0" w:space="0" w:color="auto"/>
            <w:right w:val="none" w:sz="0" w:space="0" w:color="auto"/>
          </w:divBdr>
        </w:div>
      </w:divsChild>
    </w:div>
    <w:div w:id="1015225397">
      <w:bodyDiv w:val="1"/>
      <w:marLeft w:val="0"/>
      <w:marRight w:val="0"/>
      <w:marTop w:val="0"/>
      <w:marBottom w:val="0"/>
      <w:divBdr>
        <w:top w:val="none" w:sz="0" w:space="0" w:color="auto"/>
        <w:left w:val="none" w:sz="0" w:space="0" w:color="auto"/>
        <w:bottom w:val="none" w:sz="0" w:space="0" w:color="auto"/>
        <w:right w:val="none" w:sz="0" w:space="0" w:color="auto"/>
      </w:divBdr>
    </w:div>
    <w:div w:id="1100875406">
      <w:bodyDiv w:val="1"/>
      <w:marLeft w:val="0"/>
      <w:marRight w:val="0"/>
      <w:marTop w:val="0"/>
      <w:marBottom w:val="0"/>
      <w:divBdr>
        <w:top w:val="none" w:sz="0" w:space="0" w:color="auto"/>
        <w:left w:val="none" w:sz="0" w:space="0" w:color="auto"/>
        <w:bottom w:val="none" w:sz="0" w:space="0" w:color="auto"/>
        <w:right w:val="none" w:sz="0" w:space="0" w:color="auto"/>
      </w:divBdr>
    </w:div>
    <w:div w:id="1299534634">
      <w:bodyDiv w:val="1"/>
      <w:marLeft w:val="0"/>
      <w:marRight w:val="0"/>
      <w:marTop w:val="0"/>
      <w:marBottom w:val="0"/>
      <w:divBdr>
        <w:top w:val="none" w:sz="0" w:space="0" w:color="auto"/>
        <w:left w:val="none" w:sz="0" w:space="0" w:color="auto"/>
        <w:bottom w:val="none" w:sz="0" w:space="0" w:color="auto"/>
        <w:right w:val="none" w:sz="0" w:space="0" w:color="auto"/>
      </w:divBdr>
      <w:divsChild>
        <w:div w:id="294649924">
          <w:marLeft w:val="0"/>
          <w:marRight w:val="-2"/>
          <w:marTop w:val="0"/>
          <w:marBottom w:val="0"/>
          <w:divBdr>
            <w:top w:val="none" w:sz="0" w:space="0" w:color="auto"/>
            <w:left w:val="none" w:sz="0" w:space="0" w:color="auto"/>
            <w:bottom w:val="none" w:sz="0" w:space="0" w:color="auto"/>
            <w:right w:val="none" w:sz="0" w:space="0" w:color="auto"/>
          </w:divBdr>
        </w:div>
        <w:div w:id="1043870386">
          <w:marLeft w:val="0"/>
          <w:marRight w:val="-2"/>
          <w:marTop w:val="0"/>
          <w:marBottom w:val="0"/>
          <w:divBdr>
            <w:top w:val="none" w:sz="0" w:space="0" w:color="auto"/>
            <w:left w:val="none" w:sz="0" w:space="0" w:color="auto"/>
            <w:bottom w:val="none" w:sz="0" w:space="0" w:color="auto"/>
            <w:right w:val="none" w:sz="0" w:space="0" w:color="auto"/>
          </w:divBdr>
        </w:div>
        <w:div w:id="1168784977">
          <w:marLeft w:val="0"/>
          <w:marRight w:val="-2"/>
          <w:marTop w:val="0"/>
          <w:marBottom w:val="0"/>
          <w:divBdr>
            <w:top w:val="none" w:sz="0" w:space="0" w:color="auto"/>
            <w:left w:val="none" w:sz="0" w:space="0" w:color="auto"/>
            <w:bottom w:val="none" w:sz="0" w:space="0" w:color="auto"/>
            <w:right w:val="none" w:sz="0" w:space="0" w:color="auto"/>
          </w:divBdr>
        </w:div>
        <w:div w:id="1823618904">
          <w:marLeft w:val="0"/>
          <w:marRight w:val="-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22C0816D136EDBAD47C4BE11D166C61E6C8591287A6CE15E672F0AC8FC91BB56EEAA2087C144AF047A63C4931B408091DfAK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MLAW;n=120783;fld=134;dst=1002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31A45DE8AEAD553C678D4072CF38BBD43C13391153B5573859CB860E7D5h5M" TargetMode="External"/><Relationship Id="rId4" Type="http://schemas.microsoft.com/office/2007/relationships/stylesWithEffects" Target="stylesWithEffects.xml"/><Relationship Id="rId9" Type="http://schemas.openxmlformats.org/officeDocument/2006/relationships/hyperlink" Target="mailto:gortorg2011@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BE600-91C0-40B7-8686-9FC972B6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10408</Words>
  <Characters>59331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69600</CharactersWithSpaces>
  <SharedDoc>false</SharedDoc>
  <HLinks>
    <vt:vector size="12" baseType="variant">
      <vt:variant>
        <vt:i4>2818067</vt:i4>
      </vt:variant>
      <vt:variant>
        <vt:i4>6</vt:i4>
      </vt:variant>
      <vt:variant>
        <vt:i4>0</vt:i4>
      </vt:variant>
      <vt:variant>
        <vt:i4>5</vt:i4>
      </vt:variant>
      <vt:variant>
        <vt:lpwstr/>
      </vt:variant>
      <vt:variant>
        <vt:lpwstr>sub_3011</vt:lpwstr>
      </vt:variant>
      <vt:variant>
        <vt:i4>2883666</vt:i4>
      </vt:variant>
      <vt:variant>
        <vt:i4>3</vt:i4>
      </vt:variant>
      <vt:variant>
        <vt:i4>0</vt:i4>
      </vt:variant>
      <vt:variant>
        <vt:i4>5</vt:i4>
      </vt:variant>
      <vt:variant>
        <vt:lpwstr>mailto:torgi-org@yandex.ru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ASDF</dc:creator>
  <cp:lastModifiedBy>User</cp:lastModifiedBy>
  <cp:revision>4</cp:revision>
  <cp:lastPrinted>2022-01-26T09:47:00Z</cp:lastPrinted>
  <dcterms:created xsi:type="dcterms:W3CDTF">2022-10-05T11:40:00Z</dcterms:created>
  <dcterms:modified xsi:type="dcterms:W3CDTF">2022-10-05T11:48:00Z</dcterms:modified>
</cp:coreProperties>
</file>